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1AA8C" w14:textId="133EC5F5" w:rsidR="00F741D7" w:rsidRPr="00FD37E2" w:rsidRDefault="00000CB0" w:rsidP="004F47B9">
      <w:pPr>
        <w:spacing w:before="14"/>
        <w:jc w:val="center"/>
        <w:rPr>
          <w:rFonts w:ascii="Arial Rounded MT Bold" w:eastAsia="Arial Rounded MT Bold" w:hAnsi="Arial Rounded MT Bold" w:cs="Arial Rounded MT Bold"/>
          <w:noProof/>
          <w:sz w:val="36"/>
          <w:szCs w:val="36"/>
          <w:lang w:val="es-ES"/>
        </w:rPr>
      </w:pPr>
      <w:r w:rsidRPr="00FD37E2">
        <w:rPr>
          <w:rFonts w:ascii="Arial Rounded MT Bold" w:eastAsia="Arial Rounded MT Bold" w:hAnsi="Arial Rounded MT Bold" w:cs="Arial Rounded MT Bold"/>
          <w:noProof/>
          <w:sz w:val="36"/>
          <w:szCs w:val="36"/>
          <w:lang w:val="es-ES"/>
        </w:rPr>
        <w:drawing>
          <wp:anchor distT="0" distB="0" distL="114300" distR="114300" simplePos="0" relativeHeight="251833344" behindDoc="0" locked="0" layoutInCell="1" allowOverlap="1" wp14:anchorId="010ABF87" wp14:editId="42B05686">
            <wp:simplePos x="0" y="0"/>
            <wp:positionH relativeFrom="column">
              <wp:posOffset>1707515</wp:posOffset>
            </wp:positionH>
            <wp:positionV relativeFrom="page">
              <wp:posOffset>459105</wp:posOffset>
            </wp:positionV>
            <wp:extent cx="2700000" cy="1047600"/>
            <wp:effectExtent l="0" t="0" r="5715" b="635"/>
            <wp:wrapNone/>
            <wp:docPr id="171514654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146545" name="Imagen 171514654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104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7E0DE4" w14:textId="13A8355A" w:rsidR="004F47B9" w:rsidRPr="00FD37E2" w:rsidRDefault="004F47B9" w:rsidP="004F47B9">
      <w:pPr>
        <w:spacing w:before="14"/>
        <w:jc w:val="center"/>
        <w:rPr>
          <w:rFonts w:ascii="Arial Rounded MT Bold" w:eastAsia="Arial Rounded MT Bold" w:hAnsi="Arial Rounded MT Bold" w:cs="Arial Rounded MT Bold"/>
          <w:sz w:val="36"/>
          <w:szCs w:val="36"/>
          <w:lang w:val="es-ES"/>
        </w:rPr>
      </w:pPr>
    </w:p>
    <w:p w14:paraId="4EE7A9D0" w14:textId="49DFEFE8" w:rsidR="004F47B9" w:rsidRPr="00FD37E2" w:rsidRDefault="004F47B9" w:rsidP="004F47B9">
      <w:pPr>
        <w:spacing w:before="14"/>
        <w:jc w:val="center"/>
        <w:rPr>
          <w:rFonts w:ascii="Arial Rounded MT Bold" w:eastAsia="Arial Rounded MT Bold" w:hAnsi="Arial Rounded MT Bold" w:cs="Arial Rounded MT Bold"/>
          <w:sz w:val="36"/>
          <w:szCs w:val="36"/>
          <w:lang w:val="es-ES"/>
        </w:rPr>
      </w:pPr>
    </w:p>
    <w:p w14:paraId="72C8FD42" w14:textId="19F34B27" w:rsidR="00C04D17" w:rsidRPr="00FD37E2" w:rsidRDefault="00C04D17" w:rsidP="00C04D17">
      <w:pPr>
        <w:tabs>
          <w:tab w:val="left" w:pos="5829"/>
        </w:tabs>
        <w:spacing w:before="14"/>
        <w:rPr>
          <w:rFonts w:ascii="Arial Rounded MT Bold" w:eastAsia="Arial Rounded MT Bold" w:hAnsi="Arial Rounded MT Bold" w:cs="Arial Rounded MT Bold"/>
          <w:sz w:val="56"/>
          <w:szCs w:val="56"/>
          <w:lang w:val="es-ES"/>
        </w:rPr>
      </w:pPr>
    </w:p>
    <w:p w14:paraId="2D4D8C68" w14:textId="35CB6468" w:rsidR="00C95763" w:rsidRPr="00FD37E2" w:rsidRDefault="00D2555F" w:rsidP="00A747B3">
      <w:pPr>
        <w:tabs>
          <w:tab w:val="left" w:pos="5829"/>
        </w:tabs>
        <w:spacing w:before="14"/>
        <w:jc w:val="center"/>
        <w:rPr>
          <w:rFonts w:ascii="Arial Rounded MT Bold" w:eastAsia="Arial Rounded MT Bold" w:hAnsi="Arial Rounded MT Bold" w:cs="Arial Rounded MT Bold"/>
          <w:sz w:val="24"/>
          <w:szCs w:val="24"/>
          <w:lang w:val="es-ES"/>
        </w:rPr>
      </w:pPr>
      <w:r>
        <w:rPr>
          <w:rFonts w:asciiTheme="minorHAnsi" w:eastAsia="Arial Rounded MT Bold" w:hAnsiTheme="minorHAnsi" w:cstheme="minorHAnsi"/>
          <w:b/>
          <w:bCs/>
          <w:noProof/>
          <w:sz w:val="44"/>
          <w:szCs w:val="44"/>
          <w:lang w:val="es-ES"/>
        </w:rPr>
        <w:drawing>
          <wp:anchor distT="0" distB="0" distL="114300" distR="114300" simplePos="0" relativeHeight="251848704" behindDoc="0" locked="0" layoutInCell="1" allowOverlap="1" wp14:anchorId="0865E85F" wp14:editId="2761ED54">
            <wp:simplePos x="0" y="0"/>
            <wp:positionH relativeFrom="margin">
              <wp:align>right</wp:align>
            </wp:positionH>
            <wp:positionV relativeFrom="paragraph">
              <wp:posOffset>297815</wp:posOffset>
            </wp:positionV>
            <wp:extent cx="6120000" cy="3182400"/>
            <wp:effectExtent l="0" t="0" r="0" b="0"/>
            <wp:wrapNone/>
            <wp:docPr id="128382517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825175" name="Imagen 128382517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18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10DF" w:rsidRPr="00FD37E2">
        <w:rPr>
          <w:rFonts w:asciiTheme="minorHAnsi" w:eastAsia="Arial Rounded MT Bold" w:hAnsiTheme="minorHAnsi" w:cstheme="minorHAnsi"/>
          <w:b/>
          <w:bCs/>
          <w:sz w:val="44"/>
          <w:szCs w:val="44"/>
          <w:lang w:val="es-ES"/>
        </w:rPr>
        <w:t>Z</w:t>
      </w:r>
      <w:r w:rsidR="003810DF" w:rsidRPr="00FD37E2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B</w:t>
      </w:r>
      <w:r w:rsidR="008F173E" w:rsidRPr="00FD37E2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ench</w:t>
      </w:r>
      <w:r w:rsidR="00B73A2D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75</w:t>
      </w:r>
      <w:r w:rsidR="008D7633" w:rsidRPr="00FD37E2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VP1</w:t>
      </w:r>
    </w:p>
    <w:p w14:paraId="7024079C" w14:textId="16051D36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378AB6A1" w14:textId="77D697D0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41AC0E8B" w14:textId="40BD6461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E158EBB" w14:textId="0E2A4F48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5D35781" w14:textId="0F6EE2C7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3332498C" w14:textId="52F3D854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5E84C3B" w14:textId="3468CDC2" w:rsidR="00224B30" w:rsidRPr="00FD37E2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75E01895" w14:textId="01CBEBB8" w:rsidR="00224B30" w:rsidRPr="00FD37E2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1A01026D" w14:textId="0D010D88" w:rsidR="00224B30" w:rsidRPr="00FD37E2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6AD7A5D7" w14:textId="1C8F6E7C" w:rsidR="00224B30" w:rsidRPr="00FD37E2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61488C47" w14:textId="0B72550D" w:rsidR="00224B30" w:rsidRPr="00FD37E2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585EC18D" w14:textId="7386936B" w:rsidR="00224B30" w:rsidRPr="00FD37E2" w:rsidRDefault="00B73A2D">
      <w:pPr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  <w:r>
        <w:rPr>
          <w:rFonts w:ascii="Arial Rounded MT Bold" w:eastAsia="Arial Rounded MT Bold" w:hAnsi="Arial Rounded MT Bold" w:cs="Arial Rounded MT Bold"/>
          <w:noProof/>
          <w:sz w:val="28"/>
          <w:szCs w:val="28"/>
          <w:u w:val="single"/>
          <w:lang w:val="es-ES"/>
        </w:rPr>
        <w:drawing>
          <wp:anchor distT="0" distB="0" distL="114300" distR="114300" simplePos="0" relativeHeight="251857920" behindDoc="1" locked="0" layoutInCell="1" allowOverlap="1" wp14:anchorId="0CD26AE8" wp14:editId="413AF58D">
            <wp:simplePos x="0" y="0"/>
            <wp:positionH relativeFrom="margin">
              <wp:align>center</wp:align>
            </wp:positionH>
            <wp:positionV relativeFrom="paragraph">
              <wp:posOffset>1064651</wp:posOffset>
            </wp:positionV>
            <wp:extent cx="3750751" cy="3891036"/>
            <wp:effectExtent l="0" t="0" r="2540" b="0"/>
            <wp:wrapNone/>
            <wp:docPr id="2106049288" name="Imagen 10" descr="Imagen que contiene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049288" name="Imagen 10" descr="Imagen que contiene Texto&#10;&#10;El contenido generado por IA puede ser incorrecto."/>
                    <pic:cNvPicPr/>
                  </pic:nvPicPr>
                  <pic:blipFill rotWithShape="1">
                    <a:blip r:embed="rId10"/>
                    <a:srcRect l="15227" t="4599" r="234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0751" cy="3891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24B30" w:rsidRPr="00FD37E2"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br w:type="page"/>
      </w:r>
    </w:p>
    <w:p w14:paraId="2D8CC1BB" w14:textId="32C07CB8" w:rsidR="00BA256E" w:rsidRPr="00FD37E2" w:rsidRDefault="003E2C14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  <w:bookmarkStart w:id="0" w:name="_Hlk98780019"/>
      <w:r w:rsidRPr="00FD37E2"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lastRenderedPageBreak/>
        <w:t>Especificaciones técnicas</w:t>
      </w:r>
    </w:p>
    <w:p w14:paraId="234DC979" w14:textId="7AA4B927" w:rsidR="000078E1" w:rsidRPr="00FD37E2" w:rsidRDefault="000078E1">
      <w:pPr>
        <w:spacing w:line="200" w:lineRule="exact"/>
        <w:rPr>
          <w:sz w:val="10"/>
          <w:szCs w:val="10"/>
          <w:lang w:val="es-ES"/>
        </w:rPr>
      </w:pPr>
    </w:p>
    <w:p w14:paraId="6ECC5BB3" w14:textId="12BE2475" w:rsidR="00000CB0" w:rsidRPr="00FD37E2" w:rsidRDefault="00E10B0A" w:rsidP="000749DF">
      <w:pPr>
        <w:pStyle w:val="Prrafodelista"/>
        <w:numPr>
          <w:ilvl w:val="0"/>
          <w:numId w:val="8"/>
        </w:numPr>
        <w:spacing w:line="276" w:lineRule="auto"/>
        <w:ind w:left="567" w:hanging="283"/>
        <w:jc w:val="both"/>
        <w:rPr>
          <w:rFonts w:asciiTheme="minorHAnsi" w:eastAsia="Calibri" w:hAnsiTheme="minorHAnsi" w:cstheme="minorHAnsi"/>
          <w:sz w:val="22"/>
          <w:szCs w:val="22"/>
          <w:lang w:val="es-ES"/>
        </w:rPr>
      </w:pPr>
      <w:r w:rsidRPr="00FD37E2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Mesa de insonorización móvil para MS con estructura en </w:t>
      </w:r>
      <w:r w:rsidRPr="00FD37E2">
        <w:rPr>
          <w:rFonts w:asciiTheme="minorHAnsi" w:eastAsia="Calibri" w:hAnsiTheme="minorHAnsi" w:cstheme="minorHAnsi"/>
          <w:b/>
          <w:bCs/>
          <w:sz w:val="22"/>
          <w:szCs w:val="22"/>
          <w:lang w:val="es-ES"/>
        </w:rPr>
        <w:t>perfil de aluminio</w:t>
      </w:r>
      <w:r w:rsidRPr="00FD37E2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 de alta resistencia</w:t>
      </w:r>
      <w:r w:rsidR="003120E6" w:rsidRPr="00FD37E2">
        <w:rPr>
          <w:rFonts w:asciiTheme="minorHAnsi" w:eastAsia="Calibri" w:hAnsiTheme="minorHAnsi" w:cstheme="minorHAnsi"/>
          <w:sz w:val="22"/>
          <w:szCs w:val="22"/>
          <w:lang w:val="es-ES"/>
        </w:rPr>
        <w:t>.</w:t>
      </w:r>
      <w:r w:rsidR="004148A4" w:rsidRPr="00FD37E2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 </w:t>
      </w:r>
    </w:p>
    <w:p w14:paraId="252B5BA1" w14:textId="77777777" w:rsidR="00000CB0" w:rsidRPr="00FD37E2" w:rsidRDefault="00000CB0" w:rsidP="000749DF">
      <w:pPr>
        <w:pStyle w:val="Prrafodelista"/>
        <w:spacing w:line="276" w:lineRule="auto"/>
        <w:ind w:left="567" w:hanging="283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4EBE8EE1" w14:textId="41C4663A" w:rsidR="00000CB0" w:rsidRPr="00FD37E2" w:rsidRDefault="00FD37E2" w:rsidP="000749DF">
      <w:pPr>
        <w:pStyle w:val="Prrafodelista"/>
        <w:numPr>
          <w:ilvl w:val="0"/>
          <w:numId w:val="8"/>
        </w:numPr>
        <w:spacing w:line="276" w:lineRule="auto"/>
        <w:ind w:left="567" w:hanging="283"/>
        <w:jc w:val="both"/>
        <w:rPr>
          <w:rFonts w:asciiTheme="minorHAnsi" w:eastAsia="Calibri" w:hAnsiTheme="minorHAnsi" w:cstheme="minorHAnsi"/>
          <w:sz w:val="22"/>
          <w:szCs w:val="22"/>
          <w:lang w:val="es-ES"/>
        </w:rPr>
      </w:pPr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HPL de 13mm para el cerramiento y </w:t>
      </w:r>
      <w:proofErr w:type="spellStart"/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>Fundermax</w:t>
      </w:r>
      <w:proofErr w:type="spellEnd"/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 </w:t>
      </w:r>
      <w:proofErr w:type="spellStart"/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>Resistance</w:t>
      </w:r>
      <w:proofErr w:type="spellEnd"/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 de 20 mm de grosor para la superficie de trabajo, ambos con resistencia a productos químicos</w:t>
      </w:r>
      <w:r w:rsidR="003120E6"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. </w:t>
      </w:r>
      <w:r w:rsidR="003120E6" w:rsidRPr="00FD37E2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 </w:t>
      </w:r>
    </w:p>
    <w:p w14:paraId="7F7C2806" w14:textId="7FF93654" w:rsidR="00000CB0" w:rsidRPr="00FD37E2" w:rsidRDefault="00000CB0" w:rsidP="000749DF">
      <w:pPr>
        <w:pStyle w:val="Prrafodelista"/>
        <w:ind w:left="567" w:hanging="283"/>
        <w:jc w:val="both"/>
        <w:rPr>
          <w:rFonts w:asciiTheme="minorHAnsi" w:eastAsia="Calibri" w:hAnsiTheme="minorHAnsi" w:cstheme="minorHAnsi"/>
          <w:b/>
          <w:bCs/>
          <w:spacing w:val="1"/>
          <w:sz w:val="10"/>
          <w:szCs w:val="10"/>
          <w:lang w:val="es-ES"/>
        </w:rPr>
      </w:pPr>
    </w:p>
    <w:p w14:paraId="4BF72919" w14:textId="3F32EF4A" w:rsidR="00801F82" w:rsidRPr="00FD37E2" w:rsidRDefault="00FD37E2" w:rsidP="000749DF">
      <w:pPr>
        <w:pStyle w:val="Prrafodelista"/>
        <w:numPr>
          <w:ilvl w:val="0"/>
          <w:numId w:val="8"/>
        </w:numPr>
        <w:spacing w:line="276" w:lineRule="auto"/>
        <w:ind w:left="567" w:hanging="283"/>
        <w:jc w:val="both"/>
        <w:rPr>
          <w:rFonts w:asciiTheme="minorHAnsi" w:eastAsia="Calibri" w:hAnsiTheme="minorHAnsi" w:cstheme="minorHAnsi"/>
          <w:sz w:val="22"/>
          <w:szCs w:val="22"/>
          <w:lang w:val="es-ES"/>
        </w:rPr>
      </w:pPr>
      <w:r w:rsidRPr="00FD37E2">
        <w:rPr>
          <w:rFonts w:asciiTheme="minorHAnsi" w:eastAsia="Calibri" w:hAnsiTheme="minorHAnsi" w:cstheme="minorHAnsi"/>
          <w:b/>
          <w:bCs/>
          <w:spacing w:val="1"/>
          <w:sz w:val="22"/>
          <w:szCs w:val="22"/>
          <w:lang w:val="es-ES"/>
        </w:rPr>
        <w:t xml:space="preserve">Cuatro ruedas </w:t>
      </w:r>
      <w:r w:rsidRPr="00FD37E2">
        <w:rPr>
          <w:rFonts w:asciiTheme="minorHAnsi" w:eastAsia="Calibri" w:hAnsiTheme="minorHAnsi" w:cstheme="minorHAnsi"/>
          <w:spacing w:val="1"/>
          <w:sz w:val="22"/>
          <w:szCs w:val="22"/>
          <w:lang w:val="es-ES"/>
        </w:rPr>
        <w:t>elevadoras con pata de fijación integrada para una mayor estabilidad</w:t>
      </w:r>
      <w:r w:rsidR="00801F82" w:rsidRPr="00FD37E2">
        <w:rPr>
          <w:rFonts w:asciiTheme="minorHAnsi" w:eastAsia="Calibri" w:hAnsiTheme="minorHAnsi" w:cstheme="minorHAnsi"/>
          <w:spacing w:val="1"/>
          <w:sz w:val="22"/>
          <w:szCs w:val="22"/>
          <w:lang w:val="es-ES"/>
        </w:rPr>
        <w:t>.</w:t>
      </w:r>
    </w:p>
    <w:p w14:paraId="0EB8A563" w14:textId="77777777" w:rsidR="00000CB0" w:rsidRPr="00FD37E2" w:rsidRDefault="00000CB0" w:rsidP="000749DF">
      <w:pPr>
        <w:pStyle w:val="Prrafodelista"/>
        <w:spacing w:line="276" w:lineRule="auto"/>
        <w:ind w:left="567" w:hanging="283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474E07FB" w14:textId="336B5643" w:rsidR="003120E6" w:rsidRPr="00FD37E2" w:rsidRDefault="00FD37E2" w:rsidP="000749DF">
      <w:pPr>
        <w:pStyle w:val="Prrafodelista"/>
        <w:numPr>
          <w:ilvl w:val="0"/>
          <w:numId w:val="8"/>
        </w:numPr>
        <w:spacing w:before="59" w:line="276" w:lineRule="auto"/>
        <w:ind w:left="567" w:hanging="283"/>
        <w:jc w:val="both"/>
        <w:rPr>
          <w:rFonts w:asciiTheme="minorHAnsi" w:eastAsia="Arial Rounded MT Bold" w:hAnsiTheme="minorHAnsi" w:cstheme="minorHAnsi"/>
          <w:sz w:val="22"/>
          <w:szCs w:val="22"/>
          <w:u w:val="single"/>
          <w:lang w:val="es-ES"/>
        </w:rPr>
      </w:pPr>
      <w:r w:rsidRPr="00FD37E2">
        <w:rPr>
          <w:rFonts w:asciiTheme="minorHAnsi" w:eastAsia="Arial Rounded MT Bold" w:hAnsiTheme="minorHAnsi" w:cstheme="minorHAnsi"/>
          <w:sz w:val="22"/>
          <w:szCs w:val="22"/>
          <w:lang w:val="es-ES"/>
        </w:rPr>
        <w:t xml:space="preserve">Soporta un peso de </w:t>
      </w:r>
      <w:r w:rsidRPr="00FD37E2">
        <w:rPr>
          <w:rFonts w:asciiTheme="minorHAnsi" w:eastAsia="Arial Rounded MT Bold" w:hAnsiTheme="minorHAnsi" w:cstheme="minorHAnsi"/>
          <w:b/>
          <w:bCs/>
          <w:sz w:val="22"/>
          <w:szCs w:val="22"/>
          <w:lang w:val="es-ES"/>
        </w:rPr>
        <w:t xml:space="preserve">hasta </w:t>
      </w:r>
      <w:r w:rsidR="00B73A2D">
        <w:rPr>
          <w:rFonts w:asciiTheme="minorHAnsi" w:eastAsia="Arial Rounded MT Bold" w:hAnsiTheme="minorHAnsi" w:cstheme="minorHAnsi"/>
          <w:b/>
          <w:bCs/>
          <w:sz w:val="22"/>
          <w:szCs w:val="22"/>
          <w:lang w:val="es-ES"/>
        </w:rPr>
        <w:t>3</w:t>
      </w:r>
      <w:r w:rsidRPr="00FD37E2">
        <w:rPr>
          <w:rFonts w:asciiTheme="minorHAnsi" w:eastAsia="Arial Rounded MT Bold" w:hAnsiTheme="minorHAnsi" w:cstheme="minorHAnsi"/>
          <w:b/>
          <w:bCs/>
          <w:sz w:val="22"/>
          <w:szCs w:val="22"/>
          <w:lang w:val="es-ES"/>
        </w:rPr>
        <w:t>00 kg</w:t>
      </w:r>
      <w:r w:rsidR="00801F82" w:rsidRPr="00FD37E2">
        <w:rPr>
          <w:rFonts w:asciiTheme="minorHAnsi" w:eastAsia="Arial Rounded MT Bold" w:hAnsiTheme="minorHAnsi" w:cstheme="minorHAnsi"/>
          <w:b/>
          <w:bCs/>
          <w:sz w:val="22"/>
          <w:szCs w:val="22"/>
          <w:lang w:val="es-ES"/>
        </w:rPr>
        <w:t>.</w:t>
      </w:r>
    </w:p>
    <w:p w14:paraId="0F71451E" w14:textId="3A18BE30" w:rsidR="00801F82" w:rsidRPr="00FD37E2" w:rsidRDefault="00441E2D" w:rsidP="00000CB0">
      <w:pPr>
        <w:pStyle w:val="Prrafodelista"/>
        <w:spacing w:line="276" w:lineRule="auto"/>
        <w:rPr>
          <w:rFonts w:asciiTheme="minorHAnsi" w:eastAsia="Arial Rounded MT Bold" w:hAnsiTheme="minorHAnsi" w:cstheme="minorHAnsi"/>
          <w:u w:val="single"/>
          <w:lang w:val="es-ES"/>
        </w:rPr>
      </w:pPr>
      <w:r>
        <w:rPr>
          <w:noProof/>
        </w:rPr>
        <w:drawing>
          <wp:anchor distT="0" distB="0" distL="114300" distR="114300" simplePos="0" relativeHeight="251862016" behindDoc="1" locked="0" layoutInCell="1" allowOverlap="1" wp14:anchorId="27AE3BF8" wp14:editId="7F26AC33">
            <wp:simplePos x="0" y="0"/>
            <wp:positionH relativeFrom="column">
              <wp:posOffset>2091690</wp:posOffset>
            </wp:positionH>
            <wp:positionV relativeFrom="paragraph">
              <wp:posOffset>153035</wp:posOffset>
            </wp:positionV>
            <wp:extent cx="2265889" cy="1474470"/>
            <wp:effectExtent l="0" t="0" r="1270" b="0"/>
            <wp:wrapNone/>
            <wp:docPr id="570475496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81" t="34534" r="26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889" cy="147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B38E91" w14:textId="41963269" w:rsidR="00801F82" w:rsidRPr="00FD37E2" w:rsidRDefault="00801F82" w:rsidP="00801F82">
      <w:pPr>
        <w:spacing w:before="59" w:line="276" w:lineRule="auto"/>
        <w:jc w:val="both"/>
        <w:rPr>
          <w:rFonts w:asciiTheme="minorHAnsi" w:eastAsia="Arial Rounded MT Bold" w:hAnsiTheme="minorHAnsi" w:cstheme="minorHAnsi"/>
          <w:u w:val="single"/>
          <w:lang w:val="es-ES"/>
        </w:rPr>
      </w:pPr>
    </w:p>
    <w:p w14:paraId="4D5B50BE" w14:textId="589DA0D3" w:rsidR="003120E6" w:rsidRPr="00FD37E2" w:rsidRDefault="003120E6" w:rsidP="003120E6">
      <w:pPr>
        <w:spacing w:before="59" w:line="276" w:lineRule="auto"/>
        <w:jc w:val="both"/>
        <w:rPr>
          <w:rFonts w:asciiTheme="minorHAnsi" w:eastAsia="Arial Rounded MT Bold" w:hAnsiTheme="minorHAnsi" w:cstheme="minorHAnsi"/>
          <w:u w:val="single"/>
          <w:lang w:val="es-ES"/>
        </w:rPr>
      </w:pPr>
    </w:p>
    <w:p w14:paraId="217AF820" w14:textId="196E0A29" w:rsidR="00686B45" w:rsidRPr="00FD37E2" w:rsidRDefault="00686B45" w:rsidP="00686B45">
      <w:pPr>
        <w:pStyle w:val="Prrafodelista"/>
        <w:ind w:left="567" w:hanging="283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02ED4EA4" w14:textId="26366F5E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3330FB0F" w14:textId="77777777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4D758BE6" w14:textId="30B0B171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4FF37C16" w14:textId="4C95D80D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62E7428C" w14:textId="77777777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11BC7555" w14:textId="1C658EB5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10CFD0B1" w14:textId="1030D68B" w:rsidR="00E04B4F" w:rsidRPr="00FD37E2" w:rsidRDefault="00FD37E2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24"/>
          <w:szCs w:val="24"/>
          <w:u w:val="single"/>
          <w:lang w:val="es-ES"/>
        </w:rPr>
      </w:pPr>
      <w:r w:rsidRPr="00FD37E2"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t>Compartimento de insonorización para 1 bomba de vacío:</w:t>
      </w:r>
    </w:p>
    <w:p w14:paraId="1CAF8911" w14:textId="1BD874A2" w:rsidR="00B73F12" w:rsidRPr="00FD37E2" w:rsidRDefault="00B73F12" w:rsidP="00B73F12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bookmarkEnd w:id="0"/>
    <w:p w14:paraId="50755FB6" w14:textId="6E6A4684" w:rsidR="00801F82" w:rsidRPr="00FD37E2" w:rsidRDefault="00FD37E2" w:rsidP="00EA3CD4">
      <w:pPr>
        <w:pStyle w:val="Prrafodelista"/>
        <w:numPr>
          <w:ilvl w:val="0"/>
          <w:numId w:val="21"/>
        </w:numPr>
        <w:spacing w:before="1" w:line="276" w:lineRule="auto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FD37E2">
        <w:rPr>
          <w:rFonts w:asciiTheme="minorHAnsi" w:hAnsiTheme="minorHAnsi" w:cstheme="minorHAnsi"/>
          <w:sz w:val="22"/>
          <w:szCs w:val="22"/>
          <w:lang w:val="es-ES"/>
        </w:rPr>
        <w:t>Una puerta con cierre para acceder fácilmente a la bomba de vacío y poder realizar el cambio de aceite.</w:t>
      </w:r>
    </w:p>
    <w:p w14:paraId="6F9633AB" w14:textId="77777777" w:rsidR="00371B11" w:rsidRPr="00FD37E2" w:rsidRDefault="00371B11" w:rsidP="00EA3CD4">
      <w:pPr>
        <w:pStyle w:val="Prrafodelista"/>
        <w:spacing w:before="1" w:line="276" w:lineRule="auto"/>
        <w:ind w:left="851" w:hanging="284"/>
        <w:jc w:val="both"/>
        <w:rPr>
          <w:rFonts w:asciiTheme="minorHAnsi" w:hAnsiTheme="minorHAnsi" w:cstheme="minorHAnsi"/>
          <w:b/>
          <w:bCs/>
          <w:sz w:val="10"/>
          <w:szCs w:val="10"/>
          <w:lang w:val="es-ES"/>
        </w:rPr>
      </w:pPr>
    </w:p>
    <w:p w14:paraId="77881AE4" w14:textId="365630DF" w:rsidR="00801F82" w:rsidRPr="00FD37E2" w:rsidRDefault="00FD37E2" w:rsidP="00EA3CD4">
      <w:pPr>
        <w:pStyle w:val="Prrafodelista"/>
        <w:numPr>
          <w:ilvl w:val="0"/>
          <w:numId w:val="21"/>
        </w:numPr>
        <w:spacing w:before="1" w:line="276" w:lineRule="auto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FD37E2">
        <w:rPr>
          <w:rFonts w:asciiTheme="minorHAnsi" w:hAnsiTheme="minorHAnsi" w:cstheme="minorHAnsi"/>
          <w:b/>
          <w:bCs/>
          <w:sz w:val="22"/>
          <w:szCs w:val="22"/>
          <w:lang w:val="es-ES"/>
        </w:rPr>
        <w:t xml:space="preserve">Compartimento con aislante acústico </w:t>
      </w:r>
      <w:r w:rsidRPr="00FD37E2">
        <w:rPr>
          <w:rFonts w:asciiTheme="minorHAnsi" w:hAnsiTheme="minorHAnsi" w:cstheme="minorHAnsi"/>
          <w:sz w:val="22"/>
          <w:szCs w:val="22"/>
          <w:lang w:val="es-ES"/>
        </w:rPr>
        <w:t xml:space="preserve">de 50 mm de grosor diseñado para insonorizada motores, compresores y bombas de vacío. </w:t>
      </w:r>
      <w:r w:rsidRPr="00FD37E2">
        <w:rPr>
          <w:rFonts w:asciiTheme="minorHAnsi" w:hAnsiTheme="minorHAnsi" w:cstheme="minorHAnsi"/>
          <w:b/>
          <w:bCs/>
          <w:sz w:val="22"/>
          <w:szCs w:val="22"/>
          <w:lang w:val="es-ES"/>
        </w:rPr>
        <w:t xml:space="preserve">Reduce más del 85% </w:t>
      </w:r>
      <w:r w:rsidRPr="00FD37E2">
        <w:rPr>
          <w:rFonts w:asciiTheme="minorHAnsi" w:hAnsiTheme="minorHAnsi" w:cstheme="minorHAnsi"/>
          <w:sz w:val="22"/>
          <w:szCs w:val="22"/>
          <w:lang w:val="es-ES"/>
        </w:rPr>
        <w:t>de la percepción del ruido</w:t>
      </w:r>
      <w:r w:rsidR="00801F82" w:rsidRPr="00FD37E2">
        <w:rPr>
          <w:rFonts w:asciiTheme="minorHAnsi" w:hAnsiTheme="minorHAnsi" w:cstheme="minorHAnsi"/>
          <w:sz w:val="22"/>
          <w:szCs w:val="22"/>
          <w:lang w:val="es-ES"/>
        </w:rPr>
        <w:t>.</w:t>
      </w:r>
    </w:p>
    <w:p w14:paraId="3D3ABDBB" w14:textId="3618D2C2" w:rsidR="00371B11" w:rsidRPr="00FD37E2" w:rsidRDefault="00371B11" w:rsidP="00EA3CD4">
      <w:pPr>
        <w:pStyle w:val="Prrafodelista"/>
        <w:spacing w:before="1" w:line="276" w:lineRule="auto"/>
        <w:ind w:left="851" w:hanging="284"/>
        <w:jc w:val="both"/>
        <w:rPr>
          <w:rFonts w:asciiTheme="minorHAnsi" w:hAnsiTheme="minorHAnsi" w:cstheme="minorHAnsi"/>
          <w:sz w:val="10"/>
          <w:szCs w:val="10"/>
          <w:lang w:val="es-ES"/>
        </w:rPr>
      </w:pPr>
    </w:p>
    <w:p w14:paraId="63FBC691" w14:textId="099607CC" w:rsidR="00801F82" w:rsidRPr="00FD37E2" w:rsidRDefault="00FD37E2" w:rsidP="00EA3CD4">
      <w:pPr>
        <w:pStyle w:val="Prrafodelista"/>
        <w:numPr>
          <w:ilvl w:val="0"/>
          <w:numId w:val="21"/>
        </w:numPr>
        <w:spacing w:before="1" w:line="276" w:lineRule="auto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FD37E2">
        <w:rPr>
          <w:rFonts w:asciiTheme="minorHAnsi" w:hAnsiTheme="minorHAnsi" w:cstheme="minorHAnsi"/>
          <w:b/>
          <w:bCs/>
          <w:sz w:val="22"/>
          <w:szCs w:val="22"/>
          <w:lang w:val="es-ES"/>
        </w:rPr>
        <w:t xml:space="preserve">Sistema antivibración: </w:t>
      </w:r>
      <w:r w:rsidRPr="00FD37E2">
        <w:rPr>
          <w:rFonts w:asciiTheme="minorHAnsi" w:hAnsiTheme="minorHAnsi" w:cstheme="minorHAnsi"/>
          <w:sz w:val="22"/>
          <w:szCs w:val="22"/>
          <w:lang w:val="es-ES"/>
        </w:rPr>
        <w:t>una bandeja</w:t>
      </w:r>
      <w:r>
        <w:rPr>
          <w:rFonts w:asciiTheme="minorHAnsi" w:hAnsiTheme="minorHAnsi" w:cstheme="minorHAnsi"/>
          <w:sz w:val="22"/>
          <w:szCs w:val="22"/>
          <w:lang w:val="es-ES"/>
        </w:rPr>
        <w:t xml:space="preserve"> de acero inoxidable con </w:t>
      </w:r>
      <w:proofErr w:type="spellStart"/>
      <w:r>
        <w:rPr>
          <w:rFonts w:asciiTheme="minorHAnsi" w:hAnsiTheme="minorHAnsi" w:cstheme="minorHAnsi"/>
          <w:sz w:val="22"/>
          <w:szCs w:val="22"/>
          <w:lang w:val="es-ES"/>
        </w:rPr>
        <w:t>silentblocks</w:t>
      </w:r>
      <w:proofErr w:type="spellEnd"/>
      <w:r>
        <w:rPr>
          <w:rFonts w:asciiTheme="minorHAnsi" w:hAnsiTheme="minorHAnsi" w:cstheme="minorHAnsi"/>
          <w:sz w:val="22"/>
          <w:szCs w:val="22"/>
          <w:lang w:val="es-ES"/>
        </w:rPr>
        <w:t xml:space="preserve"> para absorber las vibraciones producidas por la bomba de vacío.</w:t>
      </w:r>
    </w:p>
    <w:p w14:paraId="4D7FE194" w14:textId="731F0DC3" w:rsidR="00371B11" w:rsidRPr="00FD37E2" w:rsidRDefault="00B73A2D" w:rsidP="00FE2934">
      <w:pPr>
        <w:ind w:left="284"/>
        <w:rPr>
          <w:rFonts w:asciiTheme="minorHAnsi" w:hAnsiTheme="minorHAnsi" w:cstheme="minorHAnsi"/>
          <w:b/>
          <w:bCs/>
          <w:sz w:val="24"/>
          <w:szCs w:val="24"/>
          <w:lang w:val="es-ES"/>
        </w:rPr>
      </w:pPr>
      <w:r>
        <w:rPr>
          <w:rFonts w:asciiTheme="minorHAnsi" w:hAnsiTheme="minorHAnsi" w:cstheme="minorHAnsi"/>
          <w:b/>
          <w:bCs/>
          <w:noProof/>
          <w:lang w:val="es-ES"/>
        </w:rPr>
        <w:drawing>
          <wp:anchor distT="0" distB="0" distL="114300" distR="114300" simplePos="0" relativeHeight="251858944" behindDoc="1" locked="0" layoutInCell="1" allowOverlap="1" wp14:anchorId="095FF9FE" wp14:editId="16DDB857">
            <wp:simplePos x="0" y="0"/>
            <wp:positionH relativeFrom="column">
              <wp:posOffset>1454199</wp:posOffset>
            </wp:positionH>
            <wp:positionV relativeFrom="paragraph">
              <wp:posOffset>129589</wp:posOffset>
            </wp:positionV>
            <wp:extent cx="3352800" cy="3604106"/>
            <wp:effectExtent l="0" t="0" r="0" b="0"/>
            <wp:wrapNone/>
            <wp:docPr id="872606479" name="Imagen 11" descr="Imagen que contiene microondas, horno, monitor, computador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606479" name="Imagen 11" descr="Imagen que contiene microondas, horno, monitor, computadora&#10;&#10;El contenido generado por IA puede ser incorrecto."/>
                    <pic:cNvPicPr/>
                  </pic:nvPicPr>
                  <pic:blipFill rotWithShape="1">
                    <a:blip r:embed="rId12"/>
                    <a:srcRect l="21644" t="11639" r="23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6041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01F82" w:rsidRPr="00FD37E2">
        <w:rPr>
          <w:rFonts w:asciiTheme="minorHAnsi" w:hAnsiTheme="minorHAnsi" w:cstheme="minorHAnsi"/>
          <w:b/>
          <w:bCs/>
          <w:lang w:val="es-ES"/>
        </w:rPr>
        <w:br w:type="page"/>
      </w:r>
      <w:bookmarkStart w:id="1" w:name="_Hlk163028273"/>
      <w:r w:rsidR="00FD37E2"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lastRenderedPageBreak/>
        <w:t>Sistema de ventilación y pasamuros:</w:t>
      </w:r>
      <w:bookmarkEnd w:id="1"/>
    </w:p>
    <w:p w14:paraId="3DFDB851" w14:textId="118014DA" w:rsidR="00371B11" w:rsidRPr="00FD37E2" w:rsidRDefault="00371B11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4994D531" w14:textId="22CFBB38" w:rsidR="00371B11" w:rsidRDefault="00371B11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050B5272" w14:textId="5AA504BD" w:rsidR="00D61526" w:rsidRDefault="00B73A2D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  <w:r>
        <w:rPr>
          <w:rFonts w:asciiTheme="minorHAnsi" w:eastAsia="Calibri" w:hAnsiTheme="minorHAnsi" w:cstheme="minorHAnsi"/>
          <w:noProof/>
          <w:sz w:val="10"/>
          <w:szCs w:val="10"/>
          <w:lang w:val="es-ES"/>
        </w:rPr>
        <w:drawing>
          <wp:anchor distT="0" distB="0" distL="114300" distR="114300" simplePos="0" relativeHeight="251859968" behindDoc="1" locked="0" layoutInCell="1" allowOverlap="1" wp14:anchorId="48D86D03" wp14:editId="6E5ADB52">
            <wp:simplePos x="0" y="0"/>
            <wp:positionH relativeFrom="column">
              <wp:posOffset>376018</wp:posOffset>
            </wp:positionH>
            <wp:positionV relativeFrom="paragraph">
              <wp:posOffset>81475</wp:posOffset>
            </wp:positionV>
            <wp:extent cx="2315307" cy="2539002"/>
            <wp:effectExtent l="0" t="0" r="8890" b="0"/>
            <wp:wrapNone/>
            <wp:docPr id="1246287770" name="Imagen 12" descr="Pantalla de computadora con fondo azul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287770" name="Imagen 12" descr="Pantalla de computadora con fondo azul&#10;&#10;El contenido generado por IA puede ser incorrecto."/>
                    <pic:cNvPicPr/>
                  </pic:nvPicPr>
                  <pic:blipFill rotWithShape="1">
                    <a:blip r:embed="rId13"/>
                    <a:srcRect l="19826" t="12070" r="26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102" cy="2540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16AA74" w14:textId="115951A5" w:rsidR="00D61526" w:rsidRDefault="00D61526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0AF2C6BB" w14:textId="2661BD22" w:rsidR="00D61526" w:rsidRDefault="00ED6353" w:rsidP="00ED6353">
      <w:pPr>
        <w:pStyle w:val="Prrafodelista"/>
        <w:tabs>
          <w:tab w:val="left" w:pos="7644"/>
        </w:tabs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  <w:r>
        <w:rPr>
          <w:rFonts w:asciiTheme="minorHAnsi" w:eastAsia="Calibri" w:hAnsiTheme="minorHAnsi" w:cstheme="minorHAnsi"/>
          <w:sz w:val="10"/>
          <w:szCs w:val="10"/>
          <w:lang w:val="es-ES"/>
        </w:rPr>
        <w:tab/>
      </w:r>
    </w:p>
    <w:p w14:paraId="15204230" w14:textId="43667C21" w:rsidR="00D61526" w:rsidRDefault="00FE2934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  <w:r w:rsidRPr="00FD37E2">
        <w:rPr>
          <w:noProof/>
          <w:sz w:val="24"/>
          <w:szCs w:val="24"/>
          <w:lang w:val="es-ES"/>
        </w:rPr>
        <w:drawing>
          <wp:anchor distT="0" distB="0" distL="114300" distR="114300" simplePos="0" relativeHeight="251824128" behindDoc="1" locked="0" layoutInCell="1" allowOverlap="1" wp14:anchorId="0C989EFB" wp14:editId="6EAFA2F4">
            <wp:simplePos x="0" y="0"/>
            <wp:positionH relativeFrom="margin">
              <wp:posOffset>5590540</wp:posOffset>
            </wp:positionH>
            <wp:positionV relativeFrom="paragraph">
              <wp:posOffset>13335</wp:posOffset>
            </wp:positionV>
            <wp:extent cx="888365" cy="1000125"/>
            <wp:effectExtent l="0" t="0" r="6985" b="9525"/>
            <wp:wrapTight wrapText="bothSides">
              <wp:wrapPolygon edited="0">
                <wp:start x="0" y="0"/>
                <wp:lineTo x="0" y="21394"/>
                <wp:lineTo x="21307" y="21394"/>
                <wp:lineTo x="21307" y="0"/>
                <wp:lineTo x="0" y="0"/>
              </wp:wrapPolygon>
            </wp:wrapTight>
            <wp:docPr id="9" name="Imagen 8">
              <a:extLst xmlns:a="http://schemas.openxmlformats.org/drawingml/2006/main">
                <a:ext uri="{FF2B5EF4-FFF2-40B4-BE49-F238E27FC236}">
                  <a16:creationId xmlns:a16="http://schemas.microsoft.com/office/drawing/2014/main" id="{0F0CCF06-29E0-5F20-9FB6-94C35ADD68A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8">
                      <a:extLst>
                        <a:ext uri="{FF2B5EF4-FFF2-40B4-BE49-F238E27FC236}">
                          <a16:creationId xmlns:a16="http://schemas.microsoft.com/office/drawing/2014/main" id="{0F0CCF06-29E0-5F20-9FB6-94C35ADD68A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682"/>
                    <a:stretch/>
                  </pic:blipFill>
                  <pic:spPr bwMode="auto">
                    <a:xfrm>
                      <a:off x="0" y="0"/>
                      <a:ext cx="888365" cy="1000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665C23" w14:textId="5459CE05" w:rsidR="00D61526" w:rsidRPr="00FD37E2" w:rsidRDefault="00D61526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24648788" w14:textId="7289ED29" w:rsidR="00FD37E2" w:rsidRPr="00FD37E2" w:rsidRDefault="00FD37E2" w:rsidP="00371B11">
      <w:pPr>
        <w:tabs>
          <w:tab w:val="left" w:pos="6379"/>
        </w:tabs>
        <w:spacing w:before="1" w:line="276" w:lineRule="auto"/>
        <w:jc w:val="both"/>
        <w:rPr>
          <w:rFonts w:asciiTheme="minorHAnsi" w:eastAsia="Calibri" w:hAnsiTheme="minorHAnsi" w:cstheme="minorHAnsi"/>
          <w:lang w:val="es-ES"/>
        </w:rPr>
      </w:pPr>
    </w:p>
    <w:p w14:paraId="0098C961" w14:textId="1BB98EB4" w:rsidR="00371B11" w:rsidRPr="00FD37E2" w:rsidRDefault="00FD37E2" w:rsidP="00FE2934">
      <w:pPr>
        <w:pStyle w:val="Prrafodelista"/>
        <w:numPr>
          <w:ilvl w:val="0"/>
          <w:numId w:val="22"/>
        </w:numPr>
        <w:spacing w:before="1" w:line="276" w:lineRule="auto"/>
        <w:ind w:left="5387" w:hanging="283"/>
        <w:jc w:val="both"/>
        <w:rPr>
          <w:rFonts w:ascii="Calibri" w:eastAsia="Calibri" w:hAnsi="Calibri" w:cs="Calibri"/>
          <w:lang w:val="es-ES"/>
        </w:rPr>
      </w:pPr>
      <w:bookmarkStart w:id="2" w:name="_Hlk163028374"/>
      <w:r>
        <w:rPr>
          <w:rFonts w:ascii="Calibri" w:eastAsia="Calibri" w:hAnsi="Calibri" w:cs="Calibri"/>
          <w:spacing w:val="1"/>
          <w:lang w:val="es-ES"/>
        </w:rPr>
        <w:t xml:space="preserve">4 ventiladores </w:t>
      </w:r>
      <w:proofErr w:type="spellStart"/>
      <w:r>
        <w:rPr>
          <w:rFonts w:ascii="Calibri" w:eastAsia="Calibri" w:hAnsi="Calibri" w:cs="Calibri"/>
          <w:spacing w:val="1"/>
          <w:lang w:val="es-ES"/>
        </w:rPr>
        <w:t>ultrasilenciosos</w:t>
      </w:r>
      <w:proofErr w:type="spellEnd"/>
      <w:r>
        <w:rPr>
          <w:rFonts w:ascii="Calibri" w:eastAsia="Calibri" w:hAnsi="Calibri" w:cs="Calibri"/>
          <w:spacing w:val="1"/>
          <w:lang w:val="es-ES"/>
        </w:rPr>
        <w:t xml:space="preserve"> de larga duración (150.000 horas) y fácilmente reemplazables</w:t>
      </w:r>
      <w:bookmarkEnd w:id="2"/>
      <w:r>
        <w:rPr>
          <w:rFonts w:ascii="Calibri" w:eastAsia="Calibri" w:hAnsi="Calibri" w:cs="Calibri"/>
          <w:spacing w:val="1"/>
          <w:lang w:val="es-ES"/>
        </w:rPr>
        <w:t>.</w:t>
      </w:r>
    </w:p>
    <w:p w14:paraId="76AE04DB" w14:textId="6145E35D" w:rsidR="002F1539" w:rsidRPr="00FD37E2" w:rsidRDefault="002F1539" w:rsidP="00FE2934">
      <w:pPr>
        <w:pStyle w:val="Prrafodelista"/>
        <w:spacing w:before="1" w:line="276" w:lineRule="auto"/>
        <w:ind w:left="5387" w:hanging="283"/>
        <w:jc w:val="both"/>
        <w:rPr>
          <w:rFonts w:ascii="Calibri" w:eastAsia="Calibri" w:hAnsi="Calibri" w:cs="Calibri"/>
          <w:lang w:val="es-ES"/>
        </w:rPr>
      </w:pPr>
    </w:p>
    <w:p w14:paraId="6C6CCFF2" w14:textId="6A79B86C" w:rsidR="002F1539" w:rsidRPr="00FD37E2" w:rsidRDefault="00FD37E2" w:rsidP="00FE2934">
      <w:pPr>
        <w:pStyle w:val="Prrafodelista"/>
        <w:numPr>
          <w:ilvl w:val="0"/>
          <w:numId w:val="22"/>
        </w:numPr>
        <w:spacing w:before="1" w:line="276" w:lineRule="auto"/>
        <w:ind w:left="5387" w:hanging="283"/>
        <w:jc w:val="both"/>
        <w:rPr>
          <w:rFonts w:ascii="Calibri" w:eastAsia="Calibri" w:hAnsi="Calibri" w:cs="Calibri"/>
          <w:lang w:val="es-ES"/>
        </w:rPr>
      </w:pPr>
      <w:bookmarkStart w:id="3" w:name="_Hlk163028433"/>
      <w:r>
        <w:rPr>
          <w:rFonts w:ascii="Calibri" w:eastAsia="Calibri" w:hAnsi="Calibri" w:cs="Calibri"/>
          <w:lang w:val="es-ES"/>
        </w:rPr>
        <w:t xml:space="preserve">3 pasamuros para sacar los tubos de vacío de las bombas de vacío y </w:t>
      </w:r>
      <w:r w:rsidR="000643A0">
        <w:rPr>
          <w:rFonts w:ascii="Calibri" w:eastAsia="Calibri" w:hAnsi="Calibri" w:cs="Calibri"/>
          <w:lang w:val="es-ES"/>
        </w:rPr>
        <w:t>2 con el fin de sacar los cables</w:t>
      </w:r>
      <w:r>
        <w:rPr>
          <w:rFonts w:ascii="Calibri" w:eastAsia="Calibri" w:hAnsi="Calibri" w:cs="Calibri"/>
          <w:lang w:val="es-ES"/>
        </w:rPr>
        <w:t>.</w:t>
      </w:r>
    </w:p>
    <w:bookmarkEnd w:id="3"/>
    <w:p w14:paraId="38951D8D" w14:textId="2B4DE7AA" w:rsidR="00371B11" w:rsidRPr="00FD37E2" w:rsidRDefault="00371B11" w:rsidP="00FE2934">
      <w:pPr>
        <w:pStyle w:val="Prrafodelista"/>
        <w:ind w:left="5387" w:hanging="283"/>
        <w:rPr>
          <w:rFonts w:ascii="Calibri" w:eastAsia="Calibri" w:hAnsi="Calibri" w:cs="Calibri"/>
          <w:lang w:val="es-ES"/>
        </w:rPr>
      </w:pPr>
    </w:p>
    <w:p w14:paraId="4B9B80EA" w14:textId="2B18AFF4" w:rsidR="00371B11" w:rsidRPr="00FD37E2" w:rsidRDefault="00FD37E2" w:rsidP="00FE2934">
      <w:pPr>
        <w:pStyle w:val="Prrafodelista"/>
        <w:numPr>
          <w:ilvl w:val="0"/>
          <w:numId w:val="22"/>
        </w:numPr>
        <w:spacing w:before="1" w:line="276" w:lineRule="auto"/>
        <w:ind w:left="5387" w:right="-284" w:hanging="283"/>
        <w:rPr>
          <w:rFonts w:ascii="Calibri" w:eastAsia="Calibri" w:hAnsi="Calibri" w:cs="Calibri"/>
          <w:lang w:val="es-ES"/>
        </w:rPr>
      </w:pPr>
      <w:bookmarkStart w:id="4" w:name="_Hlk163028444"/>
      <w:r>
        <w:rPr>
          <w:rFonts w:ascii="Calibri" w:eastAsia="Calibri" w:hAnsi="Calibri" w:cs="Calibri"/>
          <w:lang w:val="es-ES"/>
        </w:rPr>
        <w:t>Alimentador de 12V para conectar a la red 230V/50Hz con conector de seguridad</w:t>
      </w:r>
      <w:bookmarkEnd w:id="4"/>
      <w:r w:rsidR="00736C63" w:rsidRPr="00FD37E2">
        <w:rPr>
          <w:rFonts w:ascii="Calibri" w:eastAsia="Calibri" w:hAnsi="Calibri" w:cs="Calibri"/>
          <w:lang w:val="es-ES"/>
        </w:rPr>
        <w:t>.</w:t>
      </w:r>
    </w:p>
    <w:p w14:paraId="27AD70EB" w14:textId="77777777" w:rsidR="00371B11" w:rsidRPr="00FD37E2" w:rsidRDefault="00371B11" w:rsidP="00371B11">
      <w:pPr>
        <w:spacing w:before="1" w:line="276" w:lineRule="auto"/>
        <w:jc w:val="both"/>
        <w:rPr>
          <w:rFonts w:asciiTheme="minorHAnsi" w:eastAsia="Calibri" w:hAnsiTheme="minorHAnsi" w:cstheme="minorHAnsi"/>
          <w:lang w:val="es-ES"/>
        </w:rPr>
      </w:pPr>
    </w:p>
    <w:p w14:paraId="600A3A43" w14:textId="0B716FAC" w:rsidR="00371B11" w:rsidRPr="00FD37E2" w:rsidRDefault="00371B11" w:rsidP="00371B11">
      <w:pPr>
        <w:spacing w:before="1" w:line="276" w:lineRule="auto"/>
        <w:jc w:val="both"/>
        <w:rPr>
          <w:rFonts w:asciiTheme="minorHAnsi" w:eastAsia="Calibri" w:hAnsiTheme="minorHAnsi" w:cstheme="minorHAnsi"/>
          <w:lang w:val="es-ES"/>
        </w:rPr>
      </w:pPr>
    </w:p>
    <w:p w14:paraId="020E1B8E" w14:textId="77777777" w:rsidR="00C87092" w:rsidRPr="00FD37E2" w:rsidRDefault="00C87092" w:rsidP="00371B11">
      <w:pPr>
        <w:spacing w:before="1" w:line="276" w:lineRule="auto"/>
        <w:ind w:left="426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</w:pPr>
    </w:p>
    <w:p w14:paraId="747EBCF2" w14:textId="77777777" w:rsidR="00D61526" w:rsidRDefault="00D61526" w:rsidP="00371B11">
      <w:pPr>
        <w:spacing w:before="1" w:line="276" w:lineRule="auto"/>
        <w:ind w:left="426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</w:pPr>
    </w:p>
    <w:p w14:paraId="4BC4994C" w14:textId="77777777" w:rsidR="006B65AA" w:rsidRDefault="006B65AA" w:rsidP="006B65AA">
      <w:pPr>
        <w:spacing w:before="1" w:line="276" w:lineRule="auto"/>
        <w:ind w:left="28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</w:pPr>
      <w:r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  <w:t xml:space="preserve">Panel de control con </w:t>
      </w:r>
      <w:proofErr w:type="spellStart"/>
      <w:r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  <w:t>display</w:t>
      </w:r>
      <w:proofErr w:type="spellEnd"/>
      <w:r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  <w:t xml:space="preserve"> para visualizar la temperatura</w:t>
      </w:r>
    </w:p>
    <w:p w14:paraId="5039C602" w14:textId="77777777" w:rsidR="006B65AA" w:rsidRPr="00FD37E2" w:rsidRDefault="006B65AA" w:rsidP="006B65AA">
      <w:pPr>
        <w:spacing w:before="1" w:line="276" w:lineRule="auto"/>
        <w:ind w:left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536E2CEB" w14:textId="77777777" w:rsidR="006B65AA" w:rsidRPr="00DC5EC9" w:rsidRDefault="006B65AA" w:rsidP="006B65AA">
      <w:pPr>
        <w:spacing w:before="1" w:line="276" w:lineRule="auto"/>
        <w:ind w:left="426"/>
        <w:jc w:val="both"/>
        <w:rPr>
          <w:rFonts w:asciiTheme="minorHAnsi" w:hAnsiTheme="minorHAnsi" w:cstheme="minorHAnsi"/>
          <w:sz w:val="10"/>
          <w:szCs w:val="10"/>
          <w:lang w:val="es-ES"/>
        </w:rPr>
      </w:pPr>
    </w:p>
    <w:p w14:paraId="44BE0651" w14:textId="77777777" w:rsidR="006B65AA" w:rsidRDefault="006B65AA" w:rsidP="006B65AA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noProof/>
          <w:sz w:val="10"/>
          <w:szCs w:val="10"/>
          <w:lang w:val="es-ES" w:eastAsia="es-ES"/>
        </w:rPr>
        <w:drawing>
          <wp:anchor distT="0" distB="0" distL="114300" distR="114300" simplePos="0" relativeHeight="251851776" behindDoc="1" locked="0" layoutInCell="1" allowOverlap="1" wp14:anchorId="046C58A0" wp14:editId="5B8F6951">
            <wp:simplePos x="0" y="0"/>
            <wp:positionH relativeFrom="margin">
              <wp:posOffset>1202494</wp:posOffset>
            </wp:positionH>
            <wp:positionV relativeFrom="paragraph">
              <wp:posOffset>57003</wp:posOffset>
            </wp:positionV>
            <wp:extent cx="3700780" cy="2145665"/>
            <wp:effectExtent l="0" t="0" r="0" b="6985"/>
            <wp:wrapTight wrapText="bothSides">
              <wp:wrapPolygon edited="0">
                <wp:start x="556" y="0"/>
                <wp:lineTo x="222" y="767"/>
                <wp:lineTo x="0" y="2109"/>
                <wp:lineTo x="111" y="19561"/>
                <wp:lineTo x="445" y="21287"/>
                <wp:lineTo x="667" y="21479"/>
                <wp:lineTo x="21014" y="21479"/>
                <wp:lineTo x="21237" y="21287"/>
                <wp:lineTo x="21459" y="19753"/>
                <wp:lineTo x="21459" y="959"/>
                <wp:lineTo x="21014" y="0"/>
                <wp:lineTo x="556" y="0"/>
              </wp:wrapPolygon>
            </wp:wrapTight>
            <wp:docPr id="1624370297" name="Imagen 23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370297" name="Imagen 23" descr="Interfaz de usuario gráfic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780" cy="2145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052E30" w14:textId="77777777" w:rsidR="006B65AA" w:rsidRDefault="006B65AA" w:rsidP="006B65AA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66C9BC54" w14:textId="77777777" w:rsidR="006B65AA" w:rsidRDefault="006B65AA" w:rsidP="006B65AA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644ADB00" w14:textId="77777777" w:rsidR="006B65AA" w:rsidRDefault="006B65AA" w:rsidP="006B65AA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26C06BD7" w14:textId="77777777" w:rsidR="006B65AA" w:rsidRDefault="006B65AA" w:rsidP="006B65AA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3EF5CC9B" w14:textId="77777777" w:rsidR="006B65AA" w:rsidRPr="00770FE1" w:rsidRDefault="006B65AA" w:rsidP="006B65AA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76B7244E" w14:textId="77777777" w:rsidR="006B65AA" w:rsidRPr="00770FE1" w:rsidRDefault="006B65AA" w:rsidP="006B65AA">
      <w:pPr>
        <w:spacing w:before="1" w:line="276" w:lineRule="auto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6AF8C7E8" w14:textId="77777777" w:rsidR="006B65AA" w:rsidRPr="00770FE1" w:rsidRDefault="006B65AA" w:rsidP="006B65AA">
      <w:pPr>
        <w:spacing w:before="1" w:line="276" w:lineRule="auto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651A0DFC" w14:textId="77777777" w:rsidR="006B65AA" w:rsidRPr="00770FE1" w:rsidRDefault="006B65AA" w:rsidP="006B65AA">
      <w:pPr>
        <w:spacing w:before="1" w:line="276" w:lineRule="auto"/>
        <w:ind w:left="567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33975C62" w14:textId="77777777" w:rsidR="006B65AA" w:rsidRPr="00770FE1" w:rsidRDefault="006B65AA" w:rsidP="006B65AA">
      <w:pPr>
        <w:spacing w:before="1" w:line="276" w:lineRule="auto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50BFDB4A" w14:textId="77777777" w:rsidR="006B65AA" w:rsidRDefault="006B65AA" w:rsidP="006B65AA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6B4C8EDB" w14:textId="77777777" w:rsidR="006B65AA" w:rsidRPr="00770FE1" w:rsidRDefault="006B65AA" w:rsidP="006B65AA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731153C1" w14:textId="77777777" w:rsidR="006B65AA" w:rsidRPr="00770FE1" w:rsidRDefault="006B65AA" w:rsidP="006B65AA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>Botón de encendido (verde) y apagado (rojo)</w:t>
      </w:r>
    </w:p>
    <w:p w14:paraId="7AC6F80A" w14:textId="77777777" w:rsidR="006B65AA" w:rsidRPr="0091222C" w:rsidRDefault="006B65AA" w:rsidP="006B65AA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 xml:space="preserve">Los ventiladores empiezan a funcionar cuando la temperatura del interior es superior a 20°C y alcanzan la máxima velocidad a los </w:t>
      </w:r>
      <w:r>
        <w:rPr>
          <w:rFonts w:asciiTheme="minorHAnsi" w:hAnsiTheme="minorHAnsi" w:cstheme="minorHAnsi"/>
          <w:sz w:val="24"/>
          <w:szCs w:val="24"/>
          <w:lang w:val="es-ES"/>
        </w:rPr>
        <w:t>35</w:t>
      </w:r>
      <w:r>
        <w:rPr>
          <w:rFonts w:asciiTheme="minorHAnsi" w:hAnsiTheme="minorHAnsi" w:cstheme="minorHAnsi"/>
          <w:sz w:val="22"/>
          <w:szCs w:val="22"/>
          <w:lang w:val="es-ES"/>
        </w:rPr>
        <w:t>°C.</w:t>
      </w:r>
    </w:p>
    <w:p w14:paraId="3E268B3F" w14:textId="77777777" w:rsidR="006B65AA" w:rsidRPr="00770FE1" w:rsidRDefault="006B65AA" w:rsidP="006B65AA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 xml:space="preserve">Sistema progresivo de alarma de temperatura: aviso óptico y acústico con tres niveles de intensidad programados a 56°C, a los 61°C y a los 70°C.  </w:t>
      </w:r>
    </w:p>
    <w:p w14:paraId="67B8D437" w14:textId="51C44BF8" w:rsidR="006B65AA" w:rsidRDefault="006B65AA" w:rsidP="006B65AA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4"/>
          <w:szCs w:val="24"/>
          <w:lang w:val="es-ES"/>
        </w:rPr>
        <w:t xml:space="preserve">El sistema cuenta con una batería para la alarma </w:t>
      </w:r>
      <w:r w:rsidR="00594C12">
        <w:rPr>
          <w:rFonts w:asciiTheme="minorHAnsi" w:hAnsiTheme="minorHAnsi" w:cstheme="minorHAnsi"/>
          <w:sz w:val="24"/>
          <w:szCs w:val="24"/>
          <w:lang w:val="es-ES"/>
        </w:rPr>
        <w:t>funcione,</w:t>
      </w:r>
      <w:r>
        <w:rPr>
          <w:rFonts w:asciiTheme="minorHAnsi" w:hAnsiTheme="minorHAnsi" w:cstheme="minorHAnsi"/>
          <w:sz w:val="24"/>
          <w:szCs w:val="24"/>
          <w:lang w:val="es-ES"/>
        </w:rPr>
        <w:t xml:space="preserve"> aunque se vaya la corriente.</w:t>
      </w:r>
    </w:p>
    <w:p w14:paraId="38B22423" w14:textId="77777777" w:rsidR="006B65AA" w:rsidRDefault="006B65AA" w:rsidP="006B65AA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25212A9C" w14:textId="77777777" w:rsidR="006B65AA" w:rsidRPr="003B4F67" w:rsidRDefault="006B65AA" w:rsidP="006B65AA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i/>
          <w:iCs/>
          <w:lang w:val="es-ES"/>
        </w:rPr>
      </w:pPr>
      <w:r w:rsidRPr="003B4F67">
        <w:rPr>
          <w:rFonts w:asciiTheme="minorHAnsi" w:hAnsiTheme="minorHAnsi" w:cstheme="minorHAnsi"/>
          <w:i/>
          <w:iCs/>
          <w:lang w:val="es-ES"/>
        </w:rPr>
        <w:t>Opcional: se puede configurar para que la bomba de vacío se apague al alcanzar el interior una determinada temperatura.</w:t>
      </w:r>
    </w:p>
    <w:p w14:paraId="3D9272BF" w14:textId="714E4B1E" w:rsidR="00671820" w:rsidRPr="00FD37E2" w:rsidRDefault="00671820" w:rsidP="006B65AA">
      <w:pPr>
        <w:spacing w:before="1" w:line="276" w:lineRule="auto"/>
        <w:ind w:left="284"/>
        <w:jc w:val="both"/>
        <w:rPr>
          <w:rFonts w:asciiTheme="minorHAnsi" w:eastAsia="Calibri" w:hAnsiTheme="minorHAnsi" w:cstheme="minorHAnsi"/>
          <w:lang w:val="es-ES"/>
        </w:rPr>
      </w:pPr>
    </w:p>
    <w:p w14:paraId="2586F6A4" w14:textId="77F641E2" w:rsidR="00671820" w:rsidRPr="00FD37E2" w:rsidRDefault="00671820" w:rsidP="007D5437">
      <w:pPr>
        <w:pStyle w:val="Prrafodelista"/>
        <w:rPr>
          <w:rFonts w:asciiTheme="minorHAnsi" w:eastAsia="Calibri" w:hAnsiTheme="minorHAnsi" w:cstheme="minorHAnsi"/>
          <w:lang w:val="es-ES"/>
        </w:rPr>
      </w:pPr>
    </w:p>
    <w:p w14:paraId="20C82FEE" w14:textId="184B4797" w:rsidR="00342FF7" w:rsidRPr="00FD37E2" w:rsidRDefault="00342FF7" w:rsidP="007D5437">
      <w:pPr>
        <w:pStyle w:val="Prrafodelista"/>
        <w:rPr>
          <w:rFonts w:asciiTheme="minorHAnsi" w:eastAsia="Calibri" w:hAnsiTheme="minorHAnsi" w:cstheme="minorHAnsi"/>
          <w:lang w:val="es-ES"/>
        </w:rPr>
      </w:pPr>
    </w:p>
    <w:p w14:paraId="46DD05E8" w14:textId="7243C377" w:rsidR="00342FF7" w:rsidRPr="00FD37E2" w:rsidRDefault="00C87092" w:rsidP="00C87092">
      <w:pPr>
        <w:pStyle w:val="Prrafodelista"/>
        <w:tabs>
          <w:tab w:val="left" w:pos="7438"/>
        </w:tabs>
        <w:rPr>
          <w:rFonts w:asciiTheme="minorHAnsi" w:eastAsia="Calibri" w:hAnsiTheme="minorHAnsi" w:cstheme="minorHAnsi"/>
          <w:lang w:val="es-ES"/>
        </w:rPr>
      </w:pPr>
      <w:r w:rsidRPr="00FD37E2">
        <w:rPr>
          <w:rFonts w:asciiTheme="minorHAnsi" w:eastAsia="Calibri" w:hAnsiTheme="minorHAnsi" w:cstheme="minorHAnsi"/>
          <w:lang w:val="es-ES"/>
        </w:rPr>
        <w:tab/>
      </w:r>
    </w:p>
    <w:p w14:paraId="386F83D3" w14:textId="4E50A70A" w:rsidR="00224B30" w:rsidRPr="00FD37E2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tbl>
      <w:tblPr>
        <w:tblStyle w:val="Tabladecuadrcula4-nfasis11"/>
        <w:tblpPr w:leftFromText="141" w:rightFromText="141" w:vertAnchor="text" w:horzAnchor="margin" w:tblpXSpec="center" w:tblpY="7"/>
        <w:tblW w:w="10060" w:type="dxa"/>
        <w:tblLook w:val="04A0" w:firstRow="1" w:lastRow="0" w:firstColumn="1" w:lastColumn="0" w:noHBand="0" w:noVBand="1"/>
      </w:tblPr>
      <w:tblGrid>
        <w:gridCol w:w="5821"/>
        <w:gridCol w:w="1413"/>
        <w:gridCol w:w="1413"/>
        <w:gridCol w:w="1413"/>
      </w:tblGrid>
      <w:tr w:rsidR="003265FA" w:rsidRPr="00FD37E2" w14:paraId="0025C836" w14:textId="77777777" w:rsidTr="00B41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0" w:type="dxa"/>
            <w:vAlign w:val="center"/>
            <w:hideMark/>
          </w:tcPr>
          <w:p w14:paraId="4131F4F8" w14:textId="5848DE41" w:rsidR="00C87092" w:rsidRPr="00FD37E2" w:rsidRDefault="003265FA" w:rsidP="0046684E">
            <w:pPr>
              <w:jc w:val="center"/>
              <w:rPr>
                <w:rFonts w:ascii="Calibri" w:hAnsi="Calibri" w:cs="Calibri"/>
                <w:b w:val="0"/>
                <w:bCs w:val="0"/>
                <w:color w:val="FFFFFF"/>
                <w:sz w:val="22"/>
                <w:szCs w:val="22"/>
                <w:lang w:val="es-ES" w:eastAsia="es-ES"/>
              </w:rPr>
            </w:pPr>
            <w:bookmarkStart w:id="5" w:name="_Hlk98774824"/>
            <w:r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lastRenderedPageBreak/>
              <w:t>Dimensiones Mesa</w:t>
            </w:r>
            <w:r w:rsidR="00C87092" w:rsidRPr="00FD37E2"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 xml:space="preserve"> </w:t>
            </w:r>
            <w:proofErr w:type="spellStart"/>
            <w:r w:rsidR="00C87092" w:rsidRPr="00FD37E2"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>ZBench</w:t>
            </w:r>
            <w:proofErr w:type="spellEnd"/>
            <w:r w:rsidR="00C87092" w:rsidRPr="00FD37E2"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 xml:space="preserve"> </w:t>
            </w:r>
            <w:r w:rsidR="00C17F04"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>75VP1</w:t>
            </w:r>
          </w:p>
        </w:tc>
        <w:tc>
          <w:tcPr>
            <w:tcW w:w="1361" w:type="dxa"/>
            <w:vAlign w:val="center"/>
            <w:hideMark/>
          </w:tcPr>
          <w:p w14:paraId="348FA0E4" w14:textId="0EAECA70" w:rsidR="00C87092" w:rsidRPr="00FD37E2" w:rsidRDefault="003265FA" w:rsidP="004668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FFFFFF"/>
                <w:lang w:val="es-ES" w:eastAsia="es-ES"/>
              </w:rPr>
            </w:pPr>
            <w:r>
              <w:rPr>
                <w:rFonts w:ascii="Calibri" w:hAnsi="Calibri" w:cs="Calibri"/>
                <w:color w:val="FFFFFF"/>
                <w:lang w:val="es-ES" w:eastAsia="es-ES"/>
              </w:rPr>
              <w:t>Ancho</w:t>
            </w:r>
            <w:r w:rsidR="00C87092" w:rsidRPr="00FD37E2">
              <w:rPr>
                <w:rFonts w:ascii="Calibri" w:hAnsi="Calibri" w:cs="Calibri"/>
                <w:color w:val="FFFFFF"/>
                <w:lang w:val="es-ES" w:eastAsia="es-ES"/>
              </w:rPr>
              <w:t xml:space="preserve"> (cm)</w:t>
            </w:r>
          </w:p>
        </w:tc>
        <w:tc>
          <w:tcPr>
            <w:tcW w:w="1361" w:type="dxa"/>
            <w:vAlign w:val="center"/>
            <w:hideMark/>
          </w:tcPr>
          <w:p w14:paraId="051C19A8" w14:textId="67B37681" w:rsidR="00C87092" w:rsidRPr="00FD37E2" w:rsidRDefault="003265FA" w:rsidP="004668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FFFFFF"/>
                <w:lang w:val="es-ES" w:eastAsia="es-ES"/>
              </w:rPr>
            </w:pPr>
            <w:r>
              <w:rPr>
                <w:rFonts w:ascii="Calibri" w:hAnsi="Calibri" w:cs="Calibri"/>
                <w:color w:val="FFFFFF"/>
                <w:lang w:val="es-ES" w:eastAsia="es-ES"/>
              </w:rPr>
              <w:t>Fondo</w:t>
            </w:r>
            <w:r w:rsidR="00C87092" w:rsidRPr="00FD37E2">
              <w:rPr>
                <w:rFonts w:ascii="Calibri" w:hAnsi="Calibri" w:cs="Calibri"/>
                <w:color w:val="FFFFFF"/>
                <w:lang w:val="es-ES" w:eastAsia="es-ES"/>
              </w:rPr>
              <w:t xml:space="preserve"> (cm)</w:t>
            </w:r>
          </w:p>
        </w:tc>
        <w:tc>
          <w:tcPr>
            <w:tcW w:w="1361" w:type="dxa"/>
            <w:vAlign w:val="center"/>
            <w:hideMark/>
          </w:tcPr>
          <w:p w14:paraId="2210F8CE" w14:textId="36D0267B" w:rsidR="00C87092" w:rsidRPr="00FD37E2" w:rsidRDefault="003265FA" w:rsidP="004668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FFFFFF"/>
                <w:lang w:val="es-ES" w:eastAsia="es-ES"/>
              </w:rPr>
            </w:pPr>
            <w:r>
              <w:rPr>
                <w:rFonts w:ascii="Calibri" w:hAnsi="Calibri" w:cs="Calibri"/>
                <w:color w:val="FFFFFF"/>
                <w:lang w:val="es-ES" w:eastAsia="es-ES"/>
              </w:rPr>
              <w:t>Alto</w:t>
            </w:r>
            <w:r w:rsidR="00C87092" w:rsidRPr="00FD37E2">
              <w:rPr>
                <w:rFonts w:ascii="Calibri" w:hAnsi="Calibri" w:cs="Calibri"/>
                <w:color w:val="FFFFFF"/>
                <w:lang w:val="es-ES" w:eastAsia="es-ES"/>
              </w:rPr>
              <w:t xml:space="preserve"> (cm)</w:t>
            </w:r>
          </w:p>
        </w:tc>
      </w:tr>
      <w:tr w:rsidR="003265FA" w:rsidRPr="00FD37E2" w14:paraId="47DF13BF" w14:textId="77777777" w:rsidTr="00B410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0" w:type="dxa"/>
            <w:vAlign w:val="center"/>
            <w:hideMark/>
          </w:tcPr>
          <w:p w14:paraId="447E7D22" w14:textId="0DB63D76" w:rsidR="00C87092" w:rsidRPr="00FD37E2" w:rsidRDefault="003265FA" w:rsidP="00B410FE">
            <w:pPr>
              <w:ind w:left="174"/>
              <w:rPr>
                <w:rFonts w:ascii="Calibri" w:hAnsi="Calibri" w:cs="Calibri"/>
                <w:color w:val="000000"/>
                <w:lang w:val="es-ES" w:eastAsia="es-ES"/>
              </w:rPr>
            </w:pPr>
            <w:r>
              <w:rPr>
                <w:rFonts w:ascii="Calibri" w:hAnsi="Calibri" w:cs="Calibri"/>
                <w:color w:val="000000"/>
                <w:lang w:val="es-ES" w:eastAsia="es-ES"/>
              </w:rPr>
              <w:t>Dimensiones externas de la mesa</w:t>
            </w:r>
          </w:p>
        </w:tc>
        <w:tc>
          <w:tcPr>
            <w:tcW w:w="1361" w:type="dxa"/>
            <w:vAlign w:val="center"/>
            <w:hideMark/>
          </w:tcPr>
          <w:p w14:paraId="43936010" w14:textId="329A5182" w:rsidR="00C87092" w:rsidRPr="00FD37E2" w:rsidRDefault="00B73A2D" w:rsidP="004668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>
              <w:rPr>
                <w:rFonts w:ascii="Calibri" w:hAnsi="Calibri" w:cs="Calibri"/>
                <w:color w:val="000000"/>
                <w:lang w:val="es-ES" w:eastAsia="es-ES"/>
              </w:rPr>
              <w:t>75</w:t>
            </w:r>
          </w:p>
        </w:tc>
        <w:tc>
          <w:tcPr>
            <w:tcW w:w="1361" w:type="dxa"/>
            <w:vAlign w:val="center"/>
            <w:hideMark/>
          </w:tcPr>
          <w:p w14:paraId="07D91E75" w14:textId="449F512D" w:rsidR="00C87092" w:rsidRPr="00FD37E2" w:rsidRDefault="00B73A2D" w:rsidP="004668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>
              <w:rPr>
                <w:rFonts w:ascii="Calibri" w:hAnsi="Calibri" w:cs="Calibri"/>
                <w:color w:val="000000"/>
                <w:lang w:val="es-ES" w:eastAsia="es-ES"/>
              </w:rPr>
              <w:t>90</w:t>
            </w:r>
          </w:p>
        </w:tc>
        <w:tc>
          <w:tcPr>
            <w:tcW w:w="1361" w:type="dxa"/>
            <w:vAlign w:val="center"/>
            <w:hideMark/>
          </w:tcPr>
          <w:p w14:paraId="2F721D69" w14:textId="373370B5" w:rsidR="00C87092" w:rsidRPr="00FD37E2" w:rsidRDefault="00C87092" w:rsidP="004668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8</w:t>
            </w:r>
            <w:r w:rsidR="0032733D">
              <w:rPr>
                <w:rFonts w:ascii="Calibri" w:hAnsi="Calibri" w:cs="Calibri"/>
                <w:color w:val="000000"/>
                <w:lang w:val="es-ES" w:eastAsia="es-ES"/>
              </w:rPr>
              <w:t>3</w:t>
            </w:r>
          </w:p>
        </w:tc>
      </w:tr>
      <w:tr w:rsidR="003265FA" w:rsidRPr="00FD37E2" w14:paraId="61098069" w14:textId="77777777" w:rsidTr="00B410FE">
        <w:trPr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0" w:type="dxa"/>
            <w:vAlign w:val="center"/>
            <w:hideMark/>
          </w:tcPr>
          <w:p w14:paraId="54054E9E" w14:textId="66DE965D" w:rsidR="00C87092" w:rsidRPr="00FD37E2" w:rsidRDefault="003265FA" w:rsidP="00B410FE">
            <w:pPr>
              <w:ind w:left="174"/>
              <w:rPr>
                <w:rFonts w:ascii="Calibri" w:hAnsi="Calibri" w:cs="Calibri"/>
                <w:color w:val="000000"/>
                <w:lang w:val="es-ES" w:eastAsia="es-ES"/>
              </w:rPr>
            </w:pPr>
            <w:r>
              <w:rPr>
                <w:rFonts w:ascii="Calibri" w:hAnsi="Calibri" w:cs="Calibri"/>
                <w:color w:val="000000"/>
                <w:lang w:val="es-ES" w:eastAsia="es-ES"/>
              </w:rPr>
              <w:t>Dimensiones internas del compartimento de insonorización</w:t>
            </w:r>
          </w:p>
        </w:tc>
        <w:tc>
          <w:tcPr>
            <w:tcW w:w="1361" w:type="dxa"/>
            <w:vAlign w:val="center"/>
            <w:hideMark/>
          </w:tcPr>
          <w:p w14:paraId="6AA5E122" w14:textId="77777777" w:rsidR="00C87092" w:rsidRPr="00FD37E2" w:rsidRDefault="00C87092" w:rsidP="004668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54</w:t>
            </w:r>
          </w:p>
        </w:tc>
        <w:tc>
          <w:tcPr>
            <w:tcW w:w="1361" w:type="dxa"/>
            <w:vAlign w:val="center"/>
            <w:hideMark/>
          </w:tcPr>
          <w:p w14:paraId="78BAB81B" w14:textId="77777777" w:rsidR="00C87092" w:rsidRPr="00FD37E2" w:rsidRDefault="00C87092" w:rsidP="004668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66</w:t>
            </w:r>
          </w:p>
        </w:tc>
        <w:tc>
          <w:tcPr>
            <w:tcW w:w="1361" w:type="dxa"/>
            <w:vAlign w:val="center"/>
            <w:hideMark/>
          </w:tcPr>
          <w:p w14:paraId="2E35CD16" w14:textId="77777777" w:rsidR="00C87092" w:rsidRPr="00FD37E2" w:rsidRDefault="00C87092" w:rsidP="004668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60</w:t>
            </w:r>
          </w:p>
        </w:tc>
      </w:tr>
      <w:bookmarkEnd w:id="5"/>
    </w:tbl>
    <w:p w14:paraId="26E6B86A" w14:textId="005767DA" w:rsidR="00686B45" w:rsidRPr="00FD37E2" w:rsidRDefault="00686B45" w:rsidP="005E2F2E">
      <w:pPr>
        <w:pStyle w:val="Prrafodelista"/>
        <w:jc w:val="center"/>
        <w:rPr>
          <w:rFonts w:asciiTheme="minorHAnsi" w:eastAsia="Calibri" w:hAnsiTheme="minorHAnsi" w:cstheme="minorHAnsi"/>
          <w:lang w:val="es-ES"/>
        </w:rPr>
      </w:pPr>
    </w:p>
    <w:p w14:paraId="5A723924" w14:textId="71383425" w:rsidR="00ED41A5" w:rsidRPr="00FD37E2" w:rsidRDefault="00ED41A5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08F59FF0" w14:textId="6DB2B306" w:rsidR="00ED41A5" w:rsidRPr="0046684E" w:rsidRDefault="00ED41A5" w:rsidP="00B73F12">
      <w:pPr>
        <w:pStyle w:val="Prrafodelista"/>
        <w:spacing w:before="24" w:line="200" w:lineRule="exact"/>
        <w:ind w:left="6663"/>
        <w:jc w:val="both"/>
        <w:rPr>
          <w:sz w:val="10"/>
          <w:szCs w:val="10"/>
          <w:lang w:val="es-ES"/>
        </w:rPr>
      </w:pPr>
    </w:p>
    <w:p w14:paraId="03E0AF98" w14:textId="30E14780" w:rsidR="006F7D19" w:rsidRPr="00A60F1B" w:rsidRDefault="006F7D19" w:rsidP="00856F53">
      <w:pPr>
        <w:pStyle w:val="Prrafodelista"/>
        <w:spacing w:before="24" w:line="200" w:lineRule="exact"/>
        <w:ind w:left="6663"/>
        <w:rPr>
          <w:lang w:val="es-ES"/>
        </w:rPr>
      </w:pPr>
    </w:p>
    <w:sectPr w:rsidR="006F7D19" w:rsidRPr="00A60F1B" w:rsidSect="00C87092">
      <w:headerReference w:type="default" r:id="rId16"/>
      <w:footerReference w:type="default" r:id="rId17"/>
      <w:pgSz w:w="11920" w:h="16840"/>
      <w:pgMar w:top="426" w:right="1147" w:bottom="0" w:left="1134" w:header="720" w:footer="130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9B50F" w14:textId="77777777" w:rsidR="007A7E39" w:rsidRDefault="007A7E39" w:rsidP="00D73E05">
      <w:r>
        <w:separator/>
      </w:r>
    </w:p>
  </w:endnote>
  <w:endnote w:type="continuationSeparator" w:id="0">
    <w:p w14:paraId="230FEF2E" w14:textId="77777777" w:rsidR="007A7E39" w:rsidRDefault="007A7E39" w:rsidP="00D73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CE12D" w14:textId="206AFEE6" w:rsidR="00D73E05" w:rsidRPr="00575016" w:rsidRDefault="00C87092" w:rsidP="004B7138">
    <w:pPr>
      <w:pStyle w:val="Piedepgina"/>
      <w:ind w:left="-709"/>
      <w:rPr>
        <w:i/>
        <w:iCs/>
      </w:rPr>
    </w:pPr>
    <w:r w:rsidRPr="00575016">
      <w:rPr>
        <w:i/>
        <w:iCs/>
        <w:noProof/>
      </w:rPr>
      <w:drawing>
        <wp:anchor distT="0" distB="0" distL="114300" distR="114300" simplePos="0" relativeHeight="251665408" behindDoc="0" locked="0" layoutInCell="1" allowOverlap="1" wp14:anchorId="395584B4" wp14:editId="5629D8CC">
          <wp:simplePos x="0" y="0"/>
          <wp:positionH relativeFrom="rightMargin">
            <wp:posOffset>-188595</wp:posOffset>
          </wp:positionH>
          <wp:positionV relativeFrom="paragraph">
            <wp:posOffset>-3119</wp:posOffset>
          </wp:positionV>
          <wp:extent cx="830580" cy="863600"/>
          <wp:effectExtent l="0" t="0" r="7620" b="0"/>
          <wp:wrapNone/>
          <wp:docPr id="805728915" name="Imagen 21">
            <a:extLst xmlns:a="http://schemas.openxmlformats.org/drawingml/2006/main">
              <a:ext uri="{FF2B5EF4-FFF2-40B4-BE49-F238E27FC236}">
                <a16:creationId xmlns:a16="http://schemas.microsoft.com/office/drawing/2014/main" id="{980FD2A5-2335-3D26-57CE-C31CC038146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n 21">
                    <a:extLst>
                      <a:ext uri="{FF2B5EF4-FFF2-40B4-BE49-F238E27FC236}">
                        <a16:creationId xmlns:a16="http://schemas.microsoft.com/office/drawing/2014/main" id="{980FD2A5-2335-3D26-57CE-C31CC038146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058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0BABF2D" wp14:editId="7112E874">
              <wp:simplePos x="0" y="0"/>
              <wp:positionH relativeFrom="column">
                <wp:posOffset>-208915</wp:posOffset>
              </wp:positionH>
              <wp:positionV relativeFrom="paragraph">
                <wp:posOffset>461010</wp:posOffset>
              </wp:positionV>
              <wp:extent cx="1122045" cy="335280"/>
              <wp:effectExtent l="0" t="0" r="0" b="0"/>
              <wp:wrapNone/>
              <wp:docPr id="1830430174" name="CuadroText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2045" cy="3352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87ADA8D" w14:textId="77777777" w:rsidR="00942328" w:rsidRPr="008A7DA9" w:rsidRDefault="00942328" w:rsidP="00942328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</w:pPr>
                          <w:r w:rsidRPr="008A7DA9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BENCH</w:t>
                          </w: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ABF2D" id="_x0000_t202" coordsize="21600,21600" o:spt="202" path="m,l,21600r21600,l21600,xe">
              <v:stroke joinstyle="miter"/>
              <v:path gradientshapeok="t" o:connecttype="rect"/>
            </v:shapetype>
            <v:shape id="CuadroTexto 18" o:spid="_x0000_s1026" type="#_x0000_t202" style="position:absolute;left:0;text-align:left;margin-left:-16.45pt;margin-top:36.3pt;width:88.35pt;height:26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" filled="f" stroked="f">
              <v:textbox inset="0,0,0,0">
                <w:txbxContent>
                  <w:p w14:paraId="187ADA8D" w14:textId="77777777" w:rsidR="00942328" w:rsidRPr="008A7DA9" w:rsidRDefault="00942328" w:rsidP="00942328">
                    <w:pPr>
                      <w:rPr>
                        <w:rFonts w:asciiTheme="minorHAnsi" w:hAnsiTheme="minorHAnsi" w:cstheme="minorHAnsi"/>
                        <w:b/>
                        <w:bCs/>
                        <w:color w:val="000000" w:themeColor="text1"/>
                        <w:kern w:val="24"/>
                        <w:sz w:val="48"/>
                        <w:szCs w:val="48"/>
                      </w:rPr>
                    </w:pPr>
                    <w:r w:rsidRPr="008A7DA9">
                      <w:rPr>
                        <w:rFonts w:asciiTheme="minorHAnsi" w:hAnsiTheme="minorHAnsi" w:cstheme="minorHAnsi"/>
                        <w:b/>
                        <w:bCs/>
                        <w:color w:val="000000" w:themeColor="text1"/>
                        <w:kern w:val="24"/>
                        <w:sz w:val="48"/>
                        <w:szCs w:val="48"/>
                      </w:rPr>
                      <w:t>BENCH</w:t>
                    </w:r>
                  </w:p>
                </w:txbxContent>
              </v:textbox>
            </v:shape>
          </w:pict>
        </mc:Fallback>
      </mc:AlternateContent>
    </w:r>
    <w:r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EBC36FD" wp14:editId="68DFE9A2">
              <wp:simplePos x="0" y="0"/>
              <wp:positionH relativeFrom="column">
                <wp:posOffset>-295275</wp:posOffset>
              </wp:positionH>
              <wp:positionV relativeFrom="paragraph">
                <wp:posOffset>66675</wp:posOffset>
              </wp:positionV>
              <wp:extent cx="1174115" cy="461645"/>
              <wp:effectExtent l="0" t="0" r="0" b="0"/>
              <wp:wrapNone/>
              <wp:docPr id="20" name="CuadroTexto 19">
                <a:extLst xmlns:a="http://schemas.openxmlformats.org/drawingml/2006/main">
                  <a:ext uri="{FF2B5EF4-FFF2-40B4-BE49-F238E27FC236}">
                    <a16:creationId xmlns:a16="http://schemas.microsoft.com/office/drawing/2014/main" id="{A14E2588-1987-873C-0D9C-DB60DE33907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4115" cy="4616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681556F" w14:textId="77777777" w:rsidR="00942328" w:rsidRDefault="00942328" w:rsidP="00942328">
                          <w:pPr>
                            <w:rPr>
                              <w:rFonts w:ascii="Calibri" w:hAnsi="Calibri" w:cs="Calibri"/>
                              <w:b/>
                              <w:bCs/>
                              <w:color w:val="FFFFFF" w:themeColor="background1"/>
                              <w:kern w:val="24"/>
                              <w:sz w:val="48"/>
                              <w:szCs w:val="48"/>
                            </w:rPr>
                          </w:pPr>
                          <w:r>
                            <w:rPr>
                              <w:rFonts w:ascii="Calibri" w:hAnsi="Calibri" w:cs="Calibri"/>
                              <w:b/>
                              <w:bCs/>
                              <w:color w:val="FFFFFF" w:themeColor="background1"/>
                              <w:kern w:val="24"/>
                              <w:sz w:val="48"/>
                              <w:szCs w:val="48"/>
                            </w:rPr>
                            <w:t>ZEN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BC36FD" id="CuadroTexto 19" o:spid="_x0000_s1027" type="#_x0000_t202" style="position:absolute;left:0;text-align:left;margin-left:-23.25pt;margin-top:5.25pt;width:92.45pt;height:36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" filled="f" stroked="f">
              <v:textbox style="mso-fit-shape-to-text:t">
                <w:txbxContent>
                  <w:p w14:paraId="4681556F" w14:textId="77777777" w:rsidR="00942328" w:rsidRDefault="00942328" w:rsidP="00942328">
                    <w:pPr>
                      <w:rPr>
                        <w:rFonts w:ascii="Calibri" w:hAnsi="Calibri" w:cs="Calibri"/>
                        <w:b/>
                        <w:bCs/>
                        <w:color w:val="FFFFFF" w:themeColor="background1"/>
                        <w:kern w:val="24"/>
                        <w:sz w:val="48"/>
                        <w:szCs w:val="48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color w:val="FFFFFF" w:themeColor="background1"/>
                        <w:kern w:val="24"/>
                        <w:sz w:val="48"/>
                        <w:szCs w:val="48"/>
                      </w:rPr>
                      <w:t>ZEN</w:t>
                    </w:r>
                  </w:p>
                </w:txbxContent>
              </v:textbox>
            </v:shape>
          </w:pict>
        </mc:Fallback>
      </mc:AlternateContent>
    </w:r>
    <w:r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08A2610" wp14:editId="16EBA32E">
              <wp:simplePos x="0" y="0"/>
              <wp:positionH relativeFrom="column">
                <wp:posOffset>-648970</wp:posOffset>
              </wp:positionH>
              <wp:positionV relativeFrom="paragraph">
                <wp:posOffset>121285</wp:posOffset>
              </wp:positionV>
              <wp:extent cx="1439545" cy="344805"/>
              <wp:effectExtent l="19050" t="19050" r="46355" b="36195"/>
              <wp:wrapNone/>
              <wp:docPr id="1001349643" name="Rectángul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39545" cy="344805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50800" cap="rnd" cmpd="sng" algn="ctr">
                        <a:solidFill>
                          <a:srgbClr val="0070C0"/>
                        </a:solidFill>
                        <a:prstDash val="solid"/>
                        <a:round/>
                      </a:ln>
                      <a:effectLst/>
                    </wps:spPr>
                    <wps:bodyPr rtlCol="0" anchor="ctr"/>
                  </wps:wsp>
                </a:graphicData>
              </a:graphic>
            </wp:anchor>
          </w:drawing>
        </mc:Choice>
        <mc:Fallback>
          <w:pict>
            <v:rect w14:anchorId="34FBC20C" id="Rectángulo 17" o:spid="_x0000_s1026" style="position:absolute;margin-left:-51.1pt;margin-top:9.55pt;width:113.35pt;height:27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" fillcolor="#0070c0" strokecolor="#0070c0" strokeweight="4pt">
              <v:stroke joinstyle="round" endcap="round"/>
            </v:rect>
          </w:pict>
        </mc:Fallback>
      </mc:AlternateContent>
    </w:r>
    <w:r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C5C701" wp14:editId="43C18257">
              <wp:simplePos x="0" y="0"/>
              <wp:positionH relativeFrom="column">
                <wp:posOffset>-654685</wp:posOffset>
              </wp:positionH>
              <wp:positionV relativeFrom="paragraph">
                <wp:posOffset>-10160</wp:posOffset>
              </wp:positionV>
              <wp:extent cx="7435215" cy="860425"/>
              <wp:effectExtent l="19050" t="19050" r="13335" b="15875"/>
              <wp:wrapNone/>
              <wp:docPr id="91845174" name="Rectángulo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35215" cy="860425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85000"/>
                        </a:sysClr>
                      </a:solidFill>
                      <a:ln w="38100" cap="rnd" cmpd="sng" algn="ctr">
                        <a:solidFill>
                          <a:srgbClr val="0070C0"/>
                        </a:solidFill>
                        <a:prstDash val="solid"/>
                        <a:round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1611878" id="Rectángulo 16" o:spid="_x0000_s1026" style="position:absolute;margin-left:-51.55pt;margin-top:-.8pt;width:585.45pt;height:6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" fillcolor="#d9d9d9" strokecolor="#0070c0" strokeweight="3pt">
              <v:stroke joinstyle="round" endcap="round"/>
            </v:rect>
          </w:pict>
        </mc:Fallback>
      </mc:AlternateContent>
    </w:r>
    <w:r w:rsidR="00942328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AC1EEE4" wp14:editId="0DD7030D">
              <wp:simplePos x="0" y="0"/>
              <wp:positionH relativeFrom="column">
                <wp:posOffset>3714636</wp:posOffset>
              </wp:positionH>
              <wp:positionV relativeFrom="paragraph">
                <wp:posOffset>67945</wp:posOffset>
              </wp:positionV>
              <wp:extent cx="1871980" cy="220980"/>
              <wp:effectExtent l="0" t="0" r="0" b="0"/>
              <wp:wrapNone/>
              <wp:docPr id="1141848165" name="Cuadro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71980" cy="2209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0646F44" w14:textId="77777777" w:rsidR="00942328" w:rsidRPr="008A7DA9" w:rsidRDefault="00942328" w:rsidP="00942328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  <w:lang w:val="es-ES"/>
                            </w:rPr>
                          </w:pPr>
                          <w:r w:rsidRPr="008A7DA9"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  <w:lang w:val="es-ES"/>
                            </w:rPr>
                            <w:t>C/ Clementina Arderiu 8, Pol. Industrial Les Vives</w:t>
                          </w:r>
                        </w:p>
                        <w:p w14:paraId="780D4C75" w14:textId="77777777" w:rsidR="00942328" w:rsidRDefault="00942328" w:rsidP="00942328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</w:pPr>
                          <w:r w:rsidRPr="008A7DA9"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  <w:lang w:val="es-ES"/>
                            </w:rPr>
                            <w:t xml:space="preserve"> </w:t>
                          </w: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Sant Vicen</w:t>
                          </w: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ç</w:t>
                          </w: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 de Castellet 08295 BARCELONA</w:t>
                          </w:r>
                        </w:p>
                      </w:txbxContent>
                    </wps:txbx>
                    <wps:bodyPr wrap="square" lIns="0" tIns="0" rIns="0" bIns="36000" rtlCol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C1EEE4" id="CuadroTexto 20" o:spid="_x0000_s1028" type="#_x0000_t202" style="position:absolute;left:0;text-align:left;margin-left:292.5pt;margin-top:5.35pt;width:147.4pt;height:17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" filled="f" stroked="f">
              <v:textbox style="mso-fit-shape-to-text:t" inset="0,0,0,1mm">
                <w:txbxContent>
                  <w:p w14:paraId="10646F44" w14:textId="77777777" w:rsidR="00942328" w:rsidRPr="008A7DA9" w:rsidRDefault="00942328" w:rsidP="00942328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  <w:lang w:val="es-ES"/>
                      </w:rPr>
                    </w:pPr>
                    <w:r w:rsidRPr="008A7DA9"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  <w:lang w:val="es-ES"/>
                      </w:rPr>
                      <w:t>C/ Clementina Arderiu 8, Pol. Industrial Les Vives</w:t>
                    </w:r>
                  </w:p>
                  <w:p w14:paraId="780D4C75" w14:textId="77777777" w:rsidR="00942328" w:rsidRDefault="00942328" w:rsidP="00942328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</w:pPr>
                    <w:r w:rsidRPr="008A7DA9"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  <w:lang w:val="es-ES"/>
                      </w:rPr>
                      <w:t xml:space="preserve"> </w:t>
                    </w: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  <w:t>Sant Vicen</w:t>
                    </w: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  <w:t>ç</w:t>
                    </w: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  <w:t xml:space="preserve"> de Castellet 08295 BARCELONA</w:t>
                    </w:r>
                  </w:p>
                </w:txbxContent>
              </v:textbox>
            </v:shape>
          </w:pict>
        </mc:Fallback>
      </mc:AlternateContent>
    </w:r>
    <w:r w:rsidR="00942328" w:rsidRPr="00575016">
      <w:rPr>
        <w:i/>
        <w:iCs/>
        <w:noProof/>
      </w:rPr>
      <w:drawing>
        <wp:anchor distT="0" distB="0" distL="114300" distR="114300" simplePos="0" relativeHeight="251667456" behindDoc="0" locked="0" layoutInCell="1" allowOverlap="1" wp14:anchorId="4543E43C" wp14:editId="0C9CC5F8">
          <wp:simplePos x="0" y="0"/>
          <wp:positionH relativeFrom="column">
            <wp:posOffset>5649074</wp:posOffset>
          </wp:positionH>
          <wp:positionV relativeFrom="paragraph">
            <wp:posOffset>90170</wp:posOffset>
          </wp:positionV>
          <wp:extent cx="130175" cy="130175"/>
          <wp:effectExtent l="0" t="0" r="3175" b="3175"/>
          <wp:wrapNone/>
          <wp:docPr id="712138818" name="Imagen 28">
            <a:extLst xmlns:a="http://schemas.openxmlformats.org/drawingml/2006/main">
              <a:ext uri="{FF2B5EF4-FFF2-40B4-BE49-F238E27FC236}">
                <a16:creationId xmlns:a16="http://schemas.microsoft.com/office/drawing/2014/main" id="{50EFFC8E-3D30-6F5F-2587-70BB07D9D90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n 28">
                    <a:extLst>
                      <a:ext uri="{FF2B5EF4-FFF2-40B4-BE49-F238E27FC236}">
                        <a16:creationId xmlns:a16="http://schemas.microsoft.com/office/drawing/2014/main" id="{50EFFC8E-3D30-6F5F-2587-70BB07D9D90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0175" cy="130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42328" w:rsidRPr="00575016">
      <w:rPr>
        <w:i/>
        <w:iCs/>
        <w:noProof/>
      </w:rPr>
      <w:drawing>
        <wp:anchor distT="0" distB="0" distL="114300" distR="114300" simplePos="0" relativeHeight="251676672" behindDoc="0" locked="0" layoutInCell="1" allowOverlap="1" wp14:anchorId="1338F682" wp14:editId="75637011">
          <wp:simplePos x="0" y="0"/>
          <wp:positionH relativeFrom="column">
            <wp:posOffset>5658485</wp:posOffset>
          </wp:positionH>
          <wp:positionV relativeFrom="paragraph">
            <wp:posOffset>306819</wp:posOffset>
          </wp:positionV>
          <wp:extent cx="114300" cy="114300"/>
          <wp:effectExtent l="0" t="0" r="0" b="0"/>
          <wp:wrapNone/>
          <wp:docPr id="1592421909" name="Picture 9" descr="Imagen relacionada">
            <a:extLst xmlns:a="http://schemas.openxmlformats.org/drawingml/2006/main">
              <a:ext uri="{FF2B5EF4-FFF2-40B4-BE49-F238E27FC236}">
                <a16:creationId xmlns:a16="http://schemas.microsoft.com/office/drawing/2014/main" id="{76187262-F6FC-758F-62BD-1A349DA9451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Picture 9" descr="Imagen relacionada">
                    <a:extLst>
                      <a:ext uri="{FF2B5EF4-FFF2-40B4-BE49-F238E27FC236}">
                        <a16:creationId xmlns:a16="http://schemas.microsoft.com/office/drawing/2014/main" id="{76187262-F6FC-758F-62BD-1A349DA94514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942328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8C6AD08" wp14:editId="02CF2621">
              <wp:simplePos x="0" y="0"/>
              <wp:positionH relativeFrom="column">
                <wp:posOffset>4781550</wp:posOffset>
              </wp:positionH>
              <wp:positionV relativeFrom="paragraph">
                <wp:posOffset>261099</wp:posOffset>
              </wp:positionV>
              <wp:extent cx="887095" cy="215265"/>
              <wp:effectExtent l="0" t="0" r="0" b="0"/>
              <wp:wrapNone/>
              <wp:docPr id="245266460" name="CuadroText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7095" cy="215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1614F17" w14:textId="77777777" w:rsidR="00942328" w:rsidRDefault="00942328" w:rsidP="00942328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+34 609940676      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C6AD08" id="CuadroTexto 23" o:spid="_x0000_s1029" type="#_x0000_t202" style="position:absolute;left:0;text-align:left;margin-left:376.5pt;margin-top:20.55pt;width:69.85pt;height:16.9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" filled="f" stroked="f">
              <v:textbox style="mso-fit-shape-to-text:t">
                <w:txbxContent>
                  <w:p w14:paraId="41614F17" w14:textId="77777777" w:rsidR="00942328" w:rsidRDefault="00942328" w:rsidP="00942328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  <w:t xml:space="preserve">+34 609940676      </w:t>
                    </w:r>
                  </w:p>
                </w:txbxContent>
              </v:textbox>
            </v:shape>
          </w:pict>
        </mc:Fallback>
      </mc:AlternateContent>
    </w:r>
    <w:r w:rsidR="00942328" w:rsidRPr="00575016">
      <w:rPr>
        <w:i/>
        <w:iCs/>
        <w:noProof/>
      </w:rPr>
      <w:drawing>
        <wp:anchor distT="0" distB="0" distL="114300" distR="114300" simplePos="0" relativeHeight="251674624" behindDoc="0" locked="0" layoutInCell="1" allowOverlap="1" wp14:anchorId="3384DBB3" wp14:editId="5FF66D78">
          <wp:simplePos x="0" y="0"/>
          <wp:positionH relativeFrom="column">
            <wp:posOffset>5670550</wp:posOffset>
          </wp:positionH>
          <wp:positionV relativeFrom="paragraph">
            <wp:posOffset>482079</wp:posOffset>
          </wp:positionV>
          <wp:extent cx="105410" cy="105410"/>
          <wp:effectExtent l="0" t="0" r="8890" b="8890"/>
          <wp:wrapNone/>
          <wp:docPr id="1186480577" name="Imagen 24">
            <a:extLst xmlns:a="http://schemas.openxmlformats.org/drawingml/2006/main">
              <a:ext uri="{FF2B5EF4-FFF2-40B4-BE49-F238E27FC236}">
                <a16:creationId xmlns:a16="http://schemas.microsoft.com/office/drawing/2014/main" id="{15C253AF-C3D1-7800-A5AF-635C84A3AA2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n 24">
                    <a:extLst>
                      <a:ext uri="{FF2B5EF4-FFF2-40B4-BE49-F238E27FC236}">
                        <a16:creationId xmlns:a16="http://schemas.microsoft.com/office/drawing/2014/main" id="{15C253AF-C3D1-7800-A5AF-635C84A3AA2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05410" cy="105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42328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712918D8" wp14:editId="0BD27841">
              <wp:simplePos x="0" y="0"/>
              <wp:positionH relativeFrom="column">
                <wp:posOffset>4705985</wp:posOffset>
              </wp:positionH>
              <wp:positionV relativeFrom="paragraph">
                <wp:posOffset>417944</wp:posOffset>
              </wp:positionV>
              <wp:extent cx="984885" cy="215265"/>
              <wp:effectExtent l="0" t="0" r="0" b="0"/>
              <wp:wrapNone/>
              <wp:docPr id="250317429" name="CuadroTexto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4885" cy="215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D1FA658" w14:textId="77777777" w:rsidR="00942328" w:rsidRDefault="00942328" w:rsidP="00942328">
                          <w:pPr>
                            <w:jc w:val="center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info@zenbench.es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712918D8" id="CuadroTexto 25" o:spid="_x0000_s1030" type="#_x0000_t202" style="position:absolute;left:0;text-align:left;margin-left:370.55pt;margin-top:32.9pt;width:77.55pt;height:16.9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" filled="f" stroked="f">
              <v:textbox style="mso-fit-shape-to-text:t">
                <w:txbxContent>
                  <w:p w14:paraId="0D1FA658" w14:textId="77777777" w:rsidR="00942328" w:rsidRDefault="00942328" w:rsidP="00942328">
                    <w:pPr>
                      <w:jc w:val="center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  <w:t>info@zenbench.es</w:t>
                    </w:r>
                  </w:p>
                </w:txbxContent>
              </v:textbox>
            </v:shape>
          </w:pict>
        </mc:Fallback>
      </mc:AlternateContent>
    </w:r>
    <w:r w:rsidR="00942328" w:rsidRPr="00575016">
      <w:rPr>
        <w:i/>
        <w:iCs/>
        <w:noProof/>
      </w:rPr>
      <w:drawing>
        <wp:anchor distT="0" distB="0" distL="114300" distR="114300" simplePos="0" relativeHeight="251673600" behindDoc="0" locked="0" layoutInCell="1" allowOverlap="1" wp14:anchorId="0CC3AD0E" wp14:editId="245C100F">
          <wp:simplePos x="0" y="0"/>
          <wp:positionH relativeFrom="column">
            <wp:posOffset>5672455</wp:posOffset>
          </wp:positionH>
          <wp:positionV relativeFrom="paragraph">
            <wp:posOffset>637019</wp:posOffset>
          </wp:positionV>
          <wp:extent cx="108585" cy="108585"/>
          <wp:effectExtent l="0" t="0" r="5715" b="5715"/>
          <wp:wrapNone/>
          <wp:docPr id="1783942509" name="Picture 11" descr="Imagen relacionada">
            <a:extLst xmlns:a="http://schemas.openxmlformats.org/drawingml/2006/main">
              <a:ext uri="{FF2B5EF4-FFF2-40B4-BE49-F238E27FC236}">
                <a16:creationId xmlns:a16="http://schemas.microsoft.com/office/drawing/2014/main" id="{E92D5D30-4634-ECF6-9B0A-276B77B6870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Picture 11" descr="Imagen relacionada">
                    <a:extLst>
                      <a:ext uri="{FF2B5EF4-FFF2-40B4-BE49-F238E27FC236}">
                        <a16:creationId xmlns:a16="http://schemas.microsoft.com/office/drawing/2014/main" id="{E92D5D30-4634-ECF6-9B0A-276B77B6870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" cy="10858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942328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A3B5CA1" wp14:editId="7AE0DCFF">
              <wp:simplePos x="0" y="0"/>
              <wp:positionH relativeFrom="column">
                <wp:posOffset>4686300</wp:posOffset>
              </wp:positionH>
              <wp:positionV relativeFrom="paragraph">
                <wp:posOffset>579869</wp:posOffset>
              </wp:positionV>
              <wp:extent cx="984885" cy="215265"/>
              <wp:effectExtent l="0" t="0" r="0" b="0"/>
              <wp:wrapNone/>
              <wp:docPr id="602834917" name="CuadroText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4885" cy="215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80D9DD3" w14:textId="77777777" w:rsidR="00942328" w:rsidRDefault="00942328" w:rsidP="00942328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www.zenbench.es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0A3B5CA1" id="CuadroTexto 27" o:spid="_x0000_s1031" type="#_x0000_t202" style="position:absolute;left:0;text-align:left;margin-left:369pt;margin-top:45.65pt;width:77.55pt;height:16.9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" filled="f" stroked="f">
              <v:textbox style="mso-fit-shape-to-text:t">
                <w:txbxContent>
                  <w:p w14:paraId="780D9DD3" w14:textId="77777777" w:rsidR="00942328" w:rsidRDefault="00942328" w:rsidP="00942328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  <w:t>www.zenbench.es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8F130" w14:textId="77777777" w:rsidR="007A7E39" w:rsidRDefault="007A7E39" w:rsidP="00D73E05">
      <w:r>
        <w:separator/>
      </w:r>
    </w:p>
  </w:footnote>
  <w:footnote w:type="continuationSeparator" w:id="0">
    <w:p w14:paraId="76142597" w14:textId="77777777" w:rsidR="007A7E39" w:rsidRDefault="007A7E39" w:rsidP="00D73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7AF1D" w14:textId="30CBCC88" w:rsidR="004B7138" w:rsidRDefault="00942328">
    <w:pPr>
      <w:pStyle w:val="Encabezado"/>
    </w:pPr>
    <w:r>
      <w:rPr>
        <w:rFonts w:ascii="Calibri" w:eastAsia="Calibri" w:hAnsi="Calibri" w:cs="Calibri"/>
        <w:noProof/>
        <w:sz w:val="24"/>
        <w:szCs w:val="24"/>
        <w:lang w:val="es-ES"/>
      </w:rPr>
      <w:drawing>
        <wp:anchor distT="0" distB="0" distL="114300" distR="114300" simplePos="0" relativeHeight="251660288" behindDoc="1" locked="0" layoutInCell="1" allowOverlap="1" wp14:anchorId="06537B14" wp14:editId="6FE5B6A4">
          <wp:simplePos x="0" y="0"/>
          <wp:positionH relativeFrom="page">
            <wp:posOffset>-1925743</wp:posOffset>
          </wp:positionH>
          <wp:positionV relativeFrom="paragraph">
            <wp:posOffset>2577783</wp:posOffset>
          </wp:positionV>
          <wp:extent cx="10559939" cy="4365452"/>
          <wp:effectExtent l="30163" t="7937" r="0" b="43498"/>
          <wp:wrapNone/>
          <wp:docPr id="983621877" name="Imagen 98362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n 12"/>
                  <pic:cNvPicPr/>
                </pic:nvPicPr>
                <pic:blipFill>
                  <a:blip r:embed="rId1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4700"/>
                            </a14:imgEffect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  <a:ext uri="{837473B0-CC2E-450A-ABE3-18F120FF3D39}">
                        <a1611:picAttrSrcUrl xmlns:a1611="http://schemas.microsoft.com/office/drawing/2016/11/main" r:i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400000">
                    <a:off x="0" y="0"/>
                    <a:ext cx="10559939" cy="4365452"/>
                  </a:xfrm>
                  <a:prstGeom prst="rect">
                    <a:avLst/>
                  </a:prstGeom>
                  <a:effectLst>
                    <a:outerShdw blurRad="50800" dist="50800" dir="5400000" algn="ctr" rotWithShape="0">
                      <a:schemeClr val="bg2">
                        <a:alpha val="0"/>
                      </a:schemeClr>
                    </a:out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7138">
      <w:rPr>
        <w:noProof/>
      </w:rPr>
      <w:drawing>
        <wp:anchor distT="0" distB="0" distL="114300" distR="114300" simplePos="0" relativeHeight="251658240" behindDoc="1" locked="0" layoutInCell="1" allowOverlap="1" wp14:anchorId="7D0D1DEE" wp14:editId="5BE8031D">
          <wp:simplePos x="0" y="0"/>
          <wp:positionH relativeFrom="column">
            <wp:posOffset>448056</wp:posOffset>
          </wp:positionH>
          <wp:positionV relativeFrom="paragraph">
            <wp:posOffset>-7553960</wp:posOffset>
          </wp:positionV>
          <wp:extent cx="7029450" cy="804545"/>
          <wp:effectExtent l="0" t="0" r="0" b="0"/>
          <wp:wrapNone/>
          <wp:docPr id="256153890" name="Imagen 2561538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9450" cy="804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0538E"/>
    <w:multiLevelType w:val="hybridMultilevel"/>
    <w:tmpl w:val="906641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06E47"/>
    <w:multiLevelType w:val="hybridMultilevel"/>
    <w:tmpl w:val="B1325086"/>
    <w:lvl w:ilvl="0" w:tplc="0C0A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7B13BA5"/>
    <w:multiLevelType w:val="hybridMultilevel"/>
    <w:tmpl w:val="B9B01C44"/>
    <w:lvl w:ilvl="0" w:tplc="0C0A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EB70AFE"/>
    <w:multiLevelType w:val="hybridMultilevel"/>
    <w:tmpl w:val="BF72EE0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91097"/>
    <w:multiLevelType w:val="hybridMultilevel"/>
    <w:tmpl w:val="31423C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75433"/>
    <w:multiLevelType w:val="hybridMultilevel"/>
    <w:tmpl w:val="F0BE540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613F05"/>
    <w:multiLevelType w:val="hybridMultilevel"/>
    <w:tmpl w:val="D5DE5A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04493C"/>
    <w:multiLevelType w:val="hybridMultilevel"/>
    <w:tmpl w:val="801E65DA"/>
    <w:lvl w:ilvl="0" w:tplc="0C0A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8" w15:restartNumberingAfterBreak="0">
    <w:nsid w:val="2FDE04B5"/>
    <w:multiLevelType w:val="hybridMultilevel"/>
    <w:tmpl w:val="70B2B6D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B6706F"/>
    <w:multiLevelType w:val="hybridMultilevel"/>
    <w:tmpl w:val="756AC188"/>
    <w:lvl w:ilvl="0" w:tplc="0403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C0A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2" w:tplc="04030005">
      <w:start w:val="1"/>
      <w:numFmt w:val="bullet"/>
      <w:lvlText w:val=""/>
      <w:lvlJc w:val="left"/>
      <w:pPr>
        <w:ind w:left="2406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3126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3846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4566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286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6006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726" w:hanging="360"/>
      </w:pPr>
      <w:rPr>
        <w:rFonts w:ascii="Wingdings" w:hAnsi="Wingdings" w:hint="default"/>
      </w:rPr>
    </w:lvl>
  </w:abstractNum>
  <w:abstractNum w:abstractNumId="10" w15:restartNumberingAfterBreak="0">
    <w:nsid w:val="49505379"/>
    <w:multiLevelType w:val="hybridMultilevel"/>
    <w:tmpl w:val="2E3299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A3CA0"/>
    <w:multiLevelType w:val="hybridMultilevel"/>
    <w:tmpl w:val="7466DE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534A55"/>
    <w:multiLevelType w:val="hybridMultilevel"/>
    <w:tmpl w:val="C56C4EDA"/>
    <w:lvl w:ilvl="0" w:tplc="8EB08160">
      <w:numFmt w:val="bullet"/>
      <w:lvlText w:val=""/>
      <w:lvlJc w:val="left"/>
      <w:pPr>
        <w:ind w:left="475" w:hanging="360"/>
      </w:pPr>
      <w:rPr>
        <w:rFonts w:ascii="Segoe MDL2 Assets" w:eastAsia="Segoe MDL2 Assets" w:hAnsi="Segoe MDL2 Assets" w:cs="Segoe MDL2 Assets" w:hint="default"/>
        <w:w w:val="45"/>
        <w:sz w:val="20"/>
      </w:rPr>
    </w:lvl>
    <w:lvl w:ilvl="1" w:tplc="0C0A0003" w:tentative="1">
      <w:start w:val="1"/>
      <w:numFmt w:val="bullet"/>
      <w:lvlText w:val="o"/>
      <w:lvlJc w:val="left"/>
      <w:pPr>
        <w:ind w:left="119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1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3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5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7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9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1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35" w:hanging="360"/>
      </w:pPr>
      <w:rPr>
        <w:rFonts w:ascii="Wingdings" w:hAnsi="Wingdings" w:hint="default"/>
      </w:rPr>
    </w:lvl>
  </w:abstractNum>
  <w:abstractNum w:abstractNumId="13" w15:restartNumberingAfterBreak="0">
    <w:nsid w:val="601A081D"/>
    <w:multiLevelType w:val="hybridMultilevel"/>
    <w:tmpl w:val="900A52EA"/>
    <w:lvl w:ilvl="0" w:tplc="0C0A0005">
      <w:start w:val="1"/>
      <w:numFmt w:val="bullet"/>
      <w:lvlText w:val=""/>
      <w:lvlJc w:val="left"/>
      <w:pPr>
        <w:ind w:left="1286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4" w15:restartNumberingAfterBreak="0">
    <w:nsid w:val="61A702C4"/>
    <w:multiLevelType w:val="hybridMultilevel"/>
    <w:tmpl w:val="D1206DFC"/>
    <w:lvl w:ilvl="0" w:tplc="0C0A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5" w15:restartNumberingAfterBreak="0">
    <w:nsid w:val="68D56E2B"/>
    <w:multiLevelType w:val="hybridMultilevel"/>
    <w:tmpl w:val="6512BFCC"/>
    <w:lvl w:ilvl="0" w:tplc="0C0A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6D337ED9"/>
    <w:multiLevelType w:val="multilevel"/>
    <w:tmpl w:val="5D54C67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70FA744A"/>
    <w:multiLevelType w:val="hybridMultilevel"/>
    <w:tmpl w:val="04408A7C"/>
    <w:lvl w:ilvl="0" w:tplc="0C0A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18" w15:restartNumberingAfterBreak="0">
    <w:nsid w:val="73CA4AA1"/>
    <w:multiLevelType w:val="hybridMultilevel"/>
    <w:tmpl w:val="AFB671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AF0CD8"/>
    <w:multiLevelType w:val="hybridMultilevel"/>
    <w:tmpl w:val="E97CDC90"/>
    <w:lvl w:ilvl="0" w:tplc="0403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 w15:restartNumberingAfterBreak="0">
    <w:nsid w:val="7A7E79FF"/>
    <w:multiLevelType w:val="hybridMultilevel"/>
    <w:tmpl w:val="B8D2FF22"/>
    <w:lvl w:ilvl="0" w:tplc="0C0A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7DC83CC1"/>
    <w:multiLevelType w:val="hybridMultilevel"/>
    <w:tmpl w:val="CACCB096"/>
    <w:lvl w:ilvl="0" w:tplc="964C8800">
      <w:numFmt w:val="bullet"/>
      <w:lvlText w:val=""/>
      <w:lvlJc w:val="left"/>
      <w:pPr>
        <w:ind w:left="733" w:hanging="570"/>
      </w:pPr>
      <w:rPr>
        <w:rFonts w:ascii="Segoe MDL2 Assets" w:eastAsia="Segoe MDL2 Assets" w:hAnsi="Segoe MDL2 Assets" w:cs="Segoe MDL2 Assets" w:hint="default"/>
        <w:w w:val="45"/>
        <w:sz w:val="20"/>
      </w:rPr>
    </w:lvl>
    <w:lvl w:ilvl="1" w:tplc="0C0A0003" w:tentative="1">
      <w:start w:val="1"/>
      <w:numFmt w:val="bullet"/>
      <w:lvlText w:val="o"/>
      <w:lvlJc w:val="left"/>
      <w:pPr>
        <w:ind w:left="12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83" w:hanging="360"/>
      </w:pPr>
      <w:rPr>
        <w:rFonts w:ascii="Wingdings" w:hAnsi="Wingdings" w:hint="default"/>
      </w:rPr>
    </w:lvl>
  </w:abstractNum>
  <w:num w:numId="1" w16cid:durableId="1587810167">
    <w:abstractNumId w:val="16"/>
  </w:num>
  <w:num w:numId="2" w16cid:durableId="561211250">
    <w:abstractNumId w:val="14"/>
  </w:num>
  <w:num w:numId="3" w16cid:durableId="462358087">
    <w:abstractNumId w:val="12"/>
  </w:num>
  <w:num w:numId="4" w16cid:durableId="656418625">
    <w:abstractNumId w:val="0"/>
  </w:num>
  <w:num w:numId="5" w16cid:durableId="923025770">
    <w:abstractNumId w:val="21"/>
  </w:num>
  <w:num w:numId="6" w16cid:durableId="1439644865">
    <w:abstractNumId w:val="17"/>
  </w:num>
  <w:num w:numId="7" w16cid:durableId="417479538">
    <w:abstractNumId w:val="19"/>
  </w:num>
  <w:num w:numId="8" w16cid:durableId="24448773">
    <w:abstractNumId w:val="9"/>
  </w:num>
  <w:num w:numId="9" w16cid:durableId="1751777319">
    <w:abstractNumId w:val="8"/>
  </w:num>
  <w:num w:numId="10" w16cid:durableId="2006663902">
    <w:abstractNumId w:val="4"/>
  </w:num>
  <w:num w:numId="11" w16cid:durableId="1710182315">
    <w:abstractNumId w:val="20"/>
  </w:num>
  <w:num w:numId="12" w16cid:durableId="682051758">
    <w:abstractNumId w:val="7"/>
  </w:num>
  <w:num w:numId="13" w16cid:durableId="402797494">
    <w:abstractNumId w:val="11"/>
  </w:num>
  <w:num w:numId="14" w16cid:durableId="365525126">
    <w:abstractNumId w:val="10"/>
  </w:num>
  <w:num w:numId="15" w16cid:durableId="1062756761">
    <w:abstractNumId w:val="13"/>
  </w:num>
  <w:num w:numId="16" w16cid:durableId="439420469">
    <w:abstractNumId w:val="1"/>
  </w:num>
  <w:num w:numId="17" w16cid:durableId="2147122483">
    <w:abstractNumId w:val="5"/>
  </w:num>
  <w:num w:numId="18" w16cid:durableId="25953443">
    <w:abstractNumId w:val="6"/>
  </w:num>
  <w:num w:numId="19" w16cid:durableId="1286693911">
    <w:abstractNumId w:val="3"/>
  </w:num>
  <w:num w:numId="20" w16cid:durableId="567542294">
    <w:abstractNumId w:val="15"/>
  </w:num>
  <w:num w:numId="21" w16cid:durableId="1729062804">
    <w:abstractNumId w:val="2"/>
  </w:num>
  <w:num w:numId="22" w16cid:durableId="14708550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763"/>
    <w:rsid w:val="000003CD"/>
    <w:rsid w:val="00000CB0"/>
    <w:rsid w:val="00002E3D"/>
    <w:rsid w:val="000078E1"/>
    <w:rsid w:val="00007BFA"/>
    <w:rsid w:val="00011C42"/>
    <w:rsid w:val="00020399"/>
    <w:rsid w:val="00021E7F"/>
    <w:rsid w:val="0002347D"/>
    <w:rsid w:val="000355A0"/>
    <w:rsid w:val="00042573"/>
    <w:rsid w:val="000643A0"/>
    <w:rsid w:val="000717A4"/>
    <w:rsid w:val="000749DF"/>
    <w:rsid w:val="0007532A"/>
    <w:rsid w:val="0008013C"/>
    <w:rsid w:val="00080455"/>
    <w:rsid w:val="0009588C"/>
    <w:rsid w:val="00097D1B"/>
    <w:rsid w:val="000C0DB2"/>
    <w:rsid w:val="000D0573"/>
    <w:rsid w:val="000D708C"/>
    <w:rsid w:val="000E7F21"/>
    <w:rsid w:val="000F4DD8"/>
    <w:rsid w:val="00101B73"/>
    <w:rsid w:val="00105B1B"/>
    <w:rsid w:val="00117D92"/>
    <w:rsid w:val="001352BD"/>
    <w:rsid w:val="00137BC1"/>
    <w:rsid w:val="001472F5"/>
    <w:rsid w:val="00157F0B"/>
    <w:rsid w:val="00163460"/>
    <w:rsid w:val="00171DD5"/>
    <w:rsid w:val="0018747F"/>
    <w:rsid w:val="001D3423"/>
    <w:rsid w:val="001D6794"/>
    <w:rsid w:val="0021490D"/>
    <w:rsid w:val="00217A59"/>
    <w:rsid w:val="00224B30"/>
    <w:rsid w:val="00232AD3"/>
    <w:rsid w:val="00251DE0"/>
    <w:rsid w:val="00257008"/>
    <w:rsid w:val="00272895"/>
    <w:rsid w:val="00296220"/>
    <w:rsid w:val="002A6863"/>
    <w:rsid w:val="002B510C"/>
    <w:rsid w:val="002B76B2"/>
    <w:rsid w:val="002C3382"/>
    <w:rsid w:val="002D0385"/>
    <w:rsid w:val="002D1470"/>
    <w:rsid w:val="002D1A27"/>
    <w:rsid w:val="002D441F"/>
    <w:rsid w:val="002F1539"/>
    <w:rsid w:val="00300E0B"/>
    <w:rsid w:val="00302723"/>
    <w:rsid w:val="0030349D"/>
    <w:rsid w:val="00305569"/>
    <w:rsid w:val="003120E6"/>
    <w:rsid w:val="0031357A"/>
    <w:rsid w:val="00320373"/>
    <w:rsid w:val="003215AB"/>
    <w:rsid w:val="00324A77"/>
    <w:rsid w:val="00325783"/>
    <w:rsid w:val="003265FA"/>
    <w:rsid w:val="0032733D"/>
    <w:rsid w:val="00327AE3"/>
    <w:rsid w:val="00330447"/>
    <w:rsid w:val="0033383A"/>
    <w:rsid w:val="003340F0"/>
    <w:rsid w:val="00342FF7"/>
    <w:rsid w:val="00351382"/>
    <w:rsid w:val="0035145A"/>
    <w:rsid w:val="00356B93"/>
    <w:rsid w:val="00362880"/>
    <w:rsid w:val="00371B11"/>
    <w:rsid w:val="003748A5"/>
    <w:rsid w:val="003810DF"/>
    <w:rsid w:val="003817E8"/>
    <w:rsid w:val="00382E26"/>
    <w:rsid w:val="003962F0"/>
    <w:rsid w:val="003A5E5C"/>
    <w:rsid w:val="003B0B3F"/>
    <w:rsid w:val="003B5319"/>
    <w:rsid w:val="003B665D"/>
    <w:rsid w:val="003C21A1"/>
    <w:rsid w:val="003C3B23"/>
    <w:rsid w:val="003D1B01"/>
    <w:rsid w:val="003D4B56"/>
    <w:rsid w:val="003D70D9"/>
    <w:rsid w:val="003E2C14"/>
    <w:rsid w:val="003E4D54"/>
    <w:rsid w:val="003E5492"/>
    <w:rsid w:val="003F1082"/>
    <w:rsid w:val="00410753"/>
    <w:rsid w:val="004148A4"/>
    <w:rsid w:val="00430629"/>
    <w:rsid w:val="00436225"/>
    <w:rsid w:val="00437334"/>
    <w:rsid w:val="00441E2D"/>
    <w:rsid w:val="0044796D"/>
    <w:rsid w:val="0046208C"/>
    <w:rsid w:val="0046684E"/>
    <w:rsid w:val="00484BDD"/>
    <w:rsid w:val="00487B61"/>
    <w:rsid w:val="004A1E5E"/>
    <w:rsid w:val="004A4DE2"/>
    <w:rsid w:val="004B7138"/>
    <w:rsid w:val="004C71A7"/>
    <w:rsid w:val="004C74D4"/>
    <w:rsid w:val="004E67B7"/>
    <w:rsid w:val="004F0ABA"/>
    <w:rsid w:val="004F0C8C"/>
    <w:rsid w:val="004F47B9"/>
    <w:rsid w:val="005004CB"/>
    <w:rsid w:val="0052656F"/>
    <w:rsid w:val="005346F1"/>
    <w:rsid w:val="0054132B"/>
    <w:rsid w:val="005479E0"/>
    <w:rsid w:val="005546E9"/>
    <w:rsid w:val="00560CD6"/>
    <w:rsid w:val="00563E4A"/>
    <w:rsid w:val="00570B6A"/>
    <w:rsid w:val="00573E7C"/>
    <w:rsid w:val="00575016"/>
    <w:rsid w:val="00577F6E"/>
    <w:rsid w:val="00582572"/>
    <w:rsid w:val="00591F03"/>
    <w:rsid w:val="00594C12"/>
    <w:rsid w:val="005B1179"/>
    <w:rsid w:val="005B729C"/>
    <w:rsid w:val="005C5D5D"/>
    <w:rsid w:val="005C6F40"/>
    <w:rsid w:val="005D01CA"/>
    <w:rsid w:val="005E072C"/>
    <w:rsid w:val="005E1048"/>
    <w:rsid w:val="005E1930"/>
    <w:rsid w:val="005E2F2E"/>
    <w:rsid w:val="005F41F2"/>
    <w:rsid w:val="005F5E0A"/>
    <w:rsid w:val="00605E9B"/>
    <w:rsid w:val="00623603"/>
    <w:rsid w:val="00632086"/>
    <w:rsid w:val="006441A9"/>
    <w:rsid w:val="006451E1"/>
    <w:rsid w:val="00646485"/>
    <w:rsid w:val="006504E0"/>
    <w:rsid w:val="00662BEF"/>
    <w:rsid w:val="00671820"/>
    <w:rsid w:val="00684BE8"/>
    <w:rsid w:val="00686B45"/>
    <w:rsid w:val="006A1BBC"/>
    <w:rsid w:val="006A678E"/>
    <w:rsid w:val="006B3E7C"/>
    <w:rsid w:val="006B65AA"/>
    <w:rsid w:val="006C2F1F"/>
    <w:rsid w:val="006D1038"/>
    <w:rsid w:val="006E4014"/>
    <w:rsid w:val="006F294E"/>
    <w:rsid w:val="006F7D19"/>
    <w:rsid w:val="00713746"/>
    <w:rsid w:val="007163A1"/>
    <w:rsid w:val="00726028"/>
    <w:rsid w:val="00734337"/>
    <w:rsid w:val="00734E98"/>
    <w:rsid w:val="00736C63"/>
    <w:rsid w:val="00737100"/>
    <w:rsid w:val="00740350"/>
    <w:rsid w:val="00743FBE"/>
    <w:rsid w:val="00767B01"/>
    <w:rsid w:val="00767E5B"/>
    <w:rsid w:val="00774A28"/>
    <w:rsid w:val="00777AAE"/>
    <w:rsid w:val="00783828"/>
    <w:rsid w:val="007853BB"/>
    <w:rsid w:val="00785E95"/>
    <w:rsid w:val="0079101D"/>
    <w:rsid w:val="00796B25"/>
    <w:rsid w:val="0079771A"/>
    <w:rsid w:val="007A0BE9"/>
    <w:rsid w:val="007A1C9F"/>
    <w:rsid w:val="007A7E39"/>
    <w:rsid w:val="007B27C2"/>
    <w:rsid w:val="007D049C"/>
    <w:rsid w:val="007D5437"/>
    <w:rsid w:val="007E2DD2"/>
    <w:rsid w:val="007E58C0"/>
    <w:rsid w:val="007F73BB"/>
    <w:rsid w:val="00800006"/>
    <w:rsid w:val="008005CD"/>
    <w:rsid w:val="00801691"/>
    <w:rsid w:val="00801F82"/>
    <w:rsid w:val="00804240"/>
    <w:rsid w:val="00811106"/>
    <w:rsid w:val="00835B77"/>
    <w:rsid w:val="00853429"/>
    <w:rsid w:val="008539BD"/>
    <w:rsid w:val="00856F53"/>
    <w:rsid w:val="00857E53"/>
    <w:rsid w:val="008616BC"/>
    <w:rsid w:val="0086373F"/>
    <w:rsid w:val="00866458"/>
    <w:rsid w:val="00881466"/>
    <w:rsid w:val="008820A1"/>
    <w:rsid w:val="00882D75"/>
    <w:rsid w:val="008900BE"/>
    <w:rsid w:val="00895670"/>
    <w:rsid w:val="008B3F04"/>
    <w:rsid w:val="008B48BF"/>
    <w:rsid w:val="008B624B"/>
    <w:rsid w:val="008C64EA"/>
    <w:rsid w:val="008D359B"/>
    <w:rsid w:val="008D7633"/>
    <w:rsid w:val="008E0256"/>
    <w:rsid w:val="008E1CE0"/>
    <w:rsid w:val="008F173E"/>
    <w:rsid w:val="00900DDB"/>
    <w:rsid w:val="009209F9"/>
    <w:rsid w:val="00925D1D"/>
    <w:rsid w:val="009264C0"/>
    <w:rsid w:val="00935064"/>
    <w:rsid w:val="00935113"/>
    <w:rsid w:val="00942328"/>
    <w:rsid w:val="00953660"/>
    <w:rsid w:val="009562AB"/>
    <w:rsid w:val="00983045"/>
    <w:rsid w:val="009A1150"/>
    <w:rsid w:val="009A4235"/>
    <w:rsid w:val="009D44C4"/>
    <w:rsid w:val="009E4B98"/>
    <w:rsid w:val="009F4724"/>
    <w:rsid w:val="00A022F7"/>
    <w:rsid w:val="00A131F8"/>
    <w:rsid w:val="00A27180"/>
    <w:rsid w:val="00A312D7"/>
    <w:rsid w:val="00A31EC4"/>
    <w:rsid w:val="00A32977"/>
    <w:rsid w:val="00A3666D"/>
    <w:rsid w:val="00A410E6"/>
    <w:rsid w:val="00A4344F"/>
    <w:rsid w:val="00A444B5"/>
    <w:rsid w:val="00A47CFF"/>
    <w:rsid w:val="00A51BF0"/>
    <w:rsid w:val="00A56F43"/>
    <w:rsid w:val="00A60F1B"/>
    <w:rsid w:val="00A63C75"/>
    <w:rsid w:val="00A71AB1"/>
    <w:rsid w:val="00A747B3"/>
    <w:rsid w:val="00A7676D"/>
    <w:rsid w:val="00A858AC"/>
    <w:rsid w:val="00A94605"/>
    <w:rsid w:val="00AA32FA"/>
    <w:rsid w:val="00AB1C1B"/>
    <w:rsid w:val="00AB2564"/>
    <w:rsid w:val="00AB3D9D"/>
    <w:rsid w:val="00AB537C"/>
    <w:rsid w:val="00AC298F"/>
    <w:rsid w:val="00AD09D3"/>
    <w:rsid w:val="00AE0A34"/>
    <w:rsid w:val="00AE505A"/>
    <w:rsid w:val="00B119DB"/>
    <w:rsid w:val="00B153A3"/>
    <w:rsid w:val="00B20232"/>
    <w:rsid w:val="00B24414"/>
    <w:rsid w:val="00B32CE8"/>
    <w:rsid w:val="00B410FE"/>
    <w:rsid w:val="00B42FB3"/>
    <w:rsid w:val="00B61D0F"/>
    <w:rsid w:val="00B72C0C"/>
    <w:rsid w:val="00B73A2D"/>
    <w:rsid w:val="00B73F12"/>
    <w:rsid w:val="00B82A6B"/>
    <w:rsid w:val="00B90375"/>
    <w:rsid w:val="00BA0836"/>
    <w:rsid w:val="00BA22D4"/>
    <w:rsid w:val="00BA256E"/>
    <w:rsid w:val="00BB1600"/>
    <w:rsid w:val="00BB2D1E"/>
    <w:rsid w:val="00BE291A"/>
    <w:rsid w:val="00BF6953"/>
    <w:rsid w:val="00C04D17"/>
    <w:rsid w:val="00C11934"/>
    <w:rsid w:val="00C17F04"/>
    <w:rsid w:val="00C2113C"/>
    <w:rsid w:val="00C27E5F"/>
    <w:rsid w:val="00C33366"/>
    <w:rsid w:val="00C33CAA"/>
    <w:rsid w:val="00C77FCD"/>
    <w:rsid w:val="00C8180B"/>
    <w:rsid w:val="00C8546E"/>
    <w:rsid w:val="00C86C0C"/>
    <w:rsid w:val="00C87092"/>
    <w:rsid w:val="00C94367"/>
    <w:rsid w:val="00C95763"/>
    <w:rsid w:val="00CA304B"/>
    <w:rsid w:val="00CB24CD"/>
    <w:rsid w:val="00CB7C10"/>
    <w:rsid w:val="00CC7FE1"/>
    <w:rsid w:val="00CD295C"/>
    <w:rsid w:val="00CD56FB"/>
    <w:rsid w:val="00CD58B0"/>
    <w:rsid w:val="00CE6861"/>
    <w:rsid w:val="00CE7EFC"/>
    <w:rsid w:val="00CF0B17"/>
    <w:rsid w:val="00D20941"/>
    <w:rsid w:val="00D23472"/>
    <w:rsid w:val="00D2555F"/>
    <w:rsid w:val="00D25952"/>
    <w:rsid w:val="00D35AFF"/>
    <w:rsid w:val="00D5131E"/>
    <w:rsid w:val="00D53510"/>
    <w:rsid w:val="00D55B81"/>
    <w:rsid w:val="00D56A90"/>
    <w:rsid w:val="00D56C48"/>
    <w:rsid w:val="00D61526"/>
    <w:rsid w:val="00D730AF"/>
    <w:rsid w:val="00D73E05"/>
    <w:rsid w:val="00D8517D"/>
    <w:rsid w:val="00D956AD"/>
    <w:rsid w:val="00DA1460"/>
    <w:rsid w:val="00DB1B2A"/>
    <w:rsid w:val="00DF467A"/>
    <w:rsid w:val="00E04B4F"/>
    <w:rsid w:val="00E10B0A"/>
    <w:rsid w:val="00E21842"/>
    <w:rsid w:val="00E27238"/>
    <w:rsid w:val="00E306A8"/>
    <w:rsid w:val="00E30758"/>
    <w:rsid w:val="00E3260F"/>
    <w:rsid w:val="00E37586"/>
    <w:rsid w:val="00E564EA"/>
    <w:rsid w:val="00E73AC2"/>
    <w:rsid w:val="00E8732E"/>
    <w:rsid w:val="00EA3CD4"/>
    <w:rsid w:val="00EA4CB5"/>
    <w:rsid w:val="00EA61A2"/>
    <w:rsid w:val="00EB1F66"/>
    <w:rsid w:val="00EC1592"/>
    <w:rsid w:val="00EC15D4"/>
    <w:rsid w:val="00EC1F28"/>
    <w:rsid w:val="00ED3BCB"/>
    <w:rsid w:val="00ED41A5"/>
    <w:rsid w:val="00ED6353"/>
    <w:rsid w:val="00ED669D"/>
    <w:rsid w:val="00EE05B8"/>
    <w:rsid w:val="00EE1A26"/>
    <w:rsid w:val="00EF6C10"/>
    <w:rsid w:val="00EF6C44"/>
    <w:rsid w:val="00F01E98"/>
    <w:rsid w:val="00F101D0"/>
    <w:rsid w:val="00F32304"/>
    <w:rsid w:val="00F40537"/>
    <w:rsid w:val="00F56C6E"/>
    <w:rsid w:val="00F60A7C"/>
    <w:rsid w:val="00F70542"/>
    <w:rsid w:val="00F741D7"/>
    <w:rsid w:val="00F751F0"/>
    <w:rsid w:val="00F84DCC"/>
    <w:rsid w:val="00FA285B"/>
    <w:rsid w:val="00FB73D3"/>
    <w:rsid w:val="00FC2F35"/>
    <w:rsid w:val="00FD37E2"/>
    <w:rsid w:val="00FD400F"/>
    <w:rsid w:val="00FD4977"/>
    <w:rsid w:val="00FE2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44B2843"/>
  <w14:defaultImageDpi w14:val="32767"/>
  <w15:docId w15:val="{4EE08C81-8C56-49C3-A9B8-38438CC77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505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505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817E8"/>
    <w:pPr>
      <w:spacing w:before="100" w:beforeAutospacing="1" w:after="100" w:afterAutospacing="1"/>
    </w:pPr>
    <w:rPr>
      <w:rFonts w:eastAsiaTheme="minorEastAsia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8820A1"/>
    <w:pPr>
      <w:ind w:left="720"/>
      <w:contextualSpacing/>
    </w:pPr>
  </w:style>
  <w:style w:type="table" w:styleId="Tablaconcuadrcula">
    <w:name w:val="Table Grid"/>
    <w:basedOn w:val="Tablanormal"/>
    <w:uiPriority w:val="59"/>
    <w:rsid w:val="003F1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4-nfasis11">
    <w:name w:val="Tabla de cuadrícula 4 - Énfasis 11"/>
    <w:basedOn w:val="Tablanormal"/>
    <w:uiPriority w:val="49"/>
    <w:rsid w:val="003F1082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D73E0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73E05"/>
  </w:style>
  <w:style w:type="paragraph" w:styleId="Piedepgina">
    <w:name w:val="footer"/>
    <w:basedOn w:val="Normal"/>
    <w:link w:val="PiedepginaCar"/>
    <w:uiPriority w:val="99"/>
    <w:unhideWhenUsed/>
    <w:rsid w:val="00D73E0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73E05"/>
  </w:style>
  <w:style w:type="table" w:styleId="Tablaconcuadrcula4-nfasis1">
    <w:name w:val="Grid Table 4 Accent 1"/>
    <w:basedOn w:val="Tablanormal"/>
    <w:uiPriority w:val="49"/>
    <w:rsid w:val="002D441F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Default">
    <w:name w:val="Default"/>
    <w:rsid w:val="003265FA"/>
    <w:pPr>
      <w:autoSpaceDE w:val="0"/>
      <w:autoSpaceDN w:val="0"/>
      <w:adjustRightInd w:val="0"/>
    </w:pPr>
    <w:rPr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7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3.png"/><Relationship Id="rId2" Type="http://schemas.openxmlformats.org/officeDocument/2006/relationships/image" Target="media/image12.png"/><Relationship Id="rId1" Type="http://schemas.openxmlformats.org/officeDocument/2006/relationships/image" Target="media/image11.png"/><Relationship Id="rId5" Type="http://schemas.openxmlformats.org/officeDocument/2006/relationships/image" Target="media/image15.png"/><Relationship Id="rId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pixabay.com/fr/le-bleu-des-vagues-graphique-vague-2317606/" TargetMode="External"/><Relationship Id="rId2" Type="http://schemas.microsoft.com/office/2007/relationships/hdphoto" Target="media/hdphoto1.wdp"/><Relationship Id="rId1" Type="http://schemas.openxmlformats.org/officeDocument/2006/relationships/image" Target="media/image9.png"/><Relationship Id="rId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DAA40-DC4F-4EBC-9AAE-C91213406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1223</TotalTime>
  <Pages>4</Pages>
  <Words>311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Gil Garcia</dc:creator>
  <cp:keywords/>
  <dc:description/>
  <cp:lastModifiedBy>Administrador Office365</cp:lastModifiedBy>
  <cp:revision>6</cp:revision>
  <cp:lastPrinted>2026-02-05T11:59:00Z</cp:lastPrinted>
  <dcterms:created xsi:type="dcterms:W3CDTF">2022-08-23T07:44:00Z</dcterms:created>
  <dcterms:modified xsi:type="dcterms:W3CDTF">2026-03-17T09:30:00Z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a3d62a19-f6ef-4284-9c71-4e274b1d2634</vt:lpwstr>
  </property>
</Properties>
</file>